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4927"/>
        <w:gridCol w:w="4927"/>
      </w:tblGrid>
      <w:tr w:rsidR="00DB6920">
        <w:tc>
          <w:tcPr>
            <w:tcW w:w="4927" w:type="dxa"/>
            <w:tcBorders>
              <w:top w:val="none" w:sz="0" w:space="0" w:color="000000"/>
              <w:left w:val="none" w:sz="0" w:space="0" w:color="000000"/>
              <w:bottom w:val="none" w:sz="0" w:space="0" w:color="000000"/>
              <w:right w:val="none" w:sz="0" w:space="0" w:color="000000"/>
            </w:tcBorders>
          </w:tcPr>
          <w:p w:rsidR="00DB6920" w:rsidRDefault="00DB6920">
            <w:pPr>
              <w:tabs>
                <w:tab w:val="left" w:pos="5529"/>
              </w:tabs>
              <w:jc w:val="right"/>
              <w:rPr>
                <w:bCs/>
                <w:color w:val="000000"/>
                <w:sz w:val="28"/>
                <w:szCs w:val="28"/>
              </w:rPr>
            </w:pPr>
          </w:p>
        </w:tc>
        <w:tc>
          <w:tcPr>
            <w:tcW w:w="4927" w:type="dxa"/>
            <w:tcBorders>
              <w:top w:val="none" w:sz="0" w:space="0" w:color="000000"/>
              <w:left w:val="none" w:sz="0" w:space="0" w:color="000000"/>
              <w:bottom w:val="none" w:sz="0" w:space="0" w:color="000000"/>
              <w:right w:val="none" w:sz="0" w:space="0" w:color="000000"/>
            </w:tcBorders>
          </w:tcPr>
          <w:p w:rsidR="00DB6920" w:rsidRDefault="005C75A9" w:rsidP="00343BA3">
            <w:pPr>
              <w:rPr>
                <w:color w:val="000000"/>
              </w:rPr>
            </w:pPr>
            <w:bookmarkStart w:id="0" w:name="_GoBack"/>
            <w:bookmarkEnd w:id="0"/>
            <w:r>
              <w:rPr>
                <w:sz w:val="28"/>
              </w:rPr>
              <w:t xml:space="preserve"> </w:t>
            </w:r>
          </w:p>
        </w:tc>
      </w:tr>
    </w:tbl>
    <w:p w:rsidR="00DB6920" w:rsidRDefault="00DB6920">
      <w:pPr>
        <w:jc w:val="right"/>
        <w:rPr>
          <w:bCs/>
          <w:color w:val="000000"/>
          <w:sz w:val="28"/>
          <w:szCs w:val="28"/>
        </w:rPr>
      </w:pPr>
    </w:p>
    <w:p w:rsidR="00DB6920" w:rsidRDefault="00DB6920">
      <w:pPr>
        <w:jc w:val="right"/>
        <w:rPr>
          <w:bCs/>
          <w:color w:val="000000"/>
          <w:sz w:val="28"/>
          <w:szCs w:val="28"/>
        </w:rPr>
      </w:pPr>
    </w:p>
    <w:p w:rsidR="00DB6920" w:rsidRDefault="005C75A9">
      <w:pPr>
        <w:jc w:val="right"/>
        <w:rPr>
          <w:bCs/>
          <w:color w:val="000000"/>
          <w:sz w:val="28"/>
          <w:szCs w:val="28"/>
        </w:rPr>
      </w:pPr>
      <w:r>
        <w:rPr>
          <w:bCs/>
          <w:color w:val="000000"/>
          <w:sz w:val="28"/>
          <w:szCs w:val="28"/>
        </w:rPr>
        <w:t>Проект</w:t>
      </w:r>
    </w:p>
    <w:p w:rsidR="00DB6920" w:rsidRDefault="00DB6920">
      <w:pPr>
        <w:jc w:val="center"/>
        <w:rPr>
          <w:bCs/>
          <w:color w:val="000000"/>
          <w:sz w:val="28"/>
          <w:szCs w:val="28"/>
        </w:rPr>
      </w:pPr>
    </w:p>
    <w:p w:rsidR="00DB6920" w:rsidRDefault="00DB6920">
      <w:pPr>
        <w:jc w:val="center"/>
        <w:rPr>
          <w:bCs/>
          <w:color w:val="000000"/>
          <w:sz w:val="28"/>
          <w:szCs w:val="28"/>
        </w:rPr>
      </w:pPr>
    </w:p>
    <w:p w:rsidR="00DB6920" w:rsidRDefault="00DB6920">
      <w:pPr>
        <w:jc w:val="center"/>
        <w:rPr>
          <w:bCs/>
          <w:color w:val="000000"/>
          <w:sz w:val="28"/>
          <w:szCs w:val="28"/>
        </w:rPr>
      </w:pPr>
    </w:p>
    <w:p w:rsidR="00DB6920" w:rsidRDefault="005C75A9">
      <w:pPr>
        <w:jc w:val="center"/>
        <w:rPr>
          <w:b/>
          <w:bCs/>
          <w:color w:val="000000"/>
          <w:sz w:val="28"/>
          <w:szCs w:val="28"/>
        </w:rPr>
      </w:pPr>
      <w:r>
        <w:rPr>
          <w:b/>
          <w:bCs/>
          <w:color w:val="000000"/>
          <w:sz w:val="28"/>
          <w:szCs w:val="28"/>
        </w:rPr>
        <w:t>РОССИЙСКАЯ ФЕДЕРАЦИЯ</w:t>
      </w:r>
    </w:p>
    <w:p w:rsidR="00DB6920" w:rsidRDefault="00DB6920">
      <w:pPr>
        <w:jc w:val="center"/>
        <w:rPr>
          <w:bCs/>
          <w:color w:val="000000"/>
          <w:sz w:val="28"/>
          <w:szCs w:val="28"/>
        </w:rPr>
      </w:pPr>
    </w:p>
    <w:p w:rsidR="00DB6920" w:rsidRDefault="00DB6920">
      <w:pPr>
        <w:jc w:val="center"/>
        <w:rPr>
          <w:bCs/>
          <w:color w:val="000000"/>
          <w:sz w:val="28"/>
          <w:szCs w:val="28"/>
        </w:rPr>
      </w:pPr>
    </w:p>
    <w:p w:rsidR="00DB6920" w:rsidRDefault="005C75A9">
      <w:pPr>
        <w:jc w:val="center"/>
        <w:rPr>
          <w:b/>
          <w:bCs/>
          <w:color w:val="000000"/>
          <w:sz w:val="28"/>
          <w:szCs w:val="28"/>
        </w:rPr>
      </w:pPr>
      <w:r>
        <w:rPr>
          <w:b/>
          <w:bCs/>
          <w:color w:val="000000"/>
          <w:sz w:val="28"/>
          <w:szCs w:val="28"/>
        </w:rPr>
        <w:t>ВЛАДИМИРСКАЯ ОБЛАСТЬ</w:t>
      </w:r>
    </w:p>
    <w:p w:rsidR="00DB6920" w:rsidRDefault="00DB6920">
      <w:pPr>
        <w:jc w:val="center"/>
        <w:rPr>
          <w:bCs/>
          <w:color w:val="000000"/>
          <w:sz w:val="28"/>
          <w:szCs w:val="28"/>
        </w:rPr>
      </w:pPr>
    </w:p>
    <w:p w:rsidR="00DB6920" w:rsidRDefault="00DB6920">
      <w:pPr>
        <w:jc w:val="center"/>
        <w:rPr>
          <w:bCs/>
          <w:color w:val="000000"/>
          <w:sz w:val="28"/>
          <w:szCs w:val="28"/>
        </w:rPr>
      </w:pPr>
    </w:p>
    <w:p w:rsidR="00DB6920" w:rsidRDefault="005C75A9">
      <w:pPr>
        <w:jc w:val="center"/>
        <w:rPr>
          <w:bCs/>
          <w:color w:val="000000"/>
          <w:sz w:val="28"/>
          <w:szCs w:val="28"/>
        </w:rPr>
      </w:pPr>
      <w:r>
        <w:rPr>
          <w:b/>
          <w:bCs/>
          <w:color w:val="000000"/>
          <w:sz w:val="28"/>
          <w:szCs w:val="28"/>
        </w:rPr>
        <w:t>ЗАКОН</w:t>
      </w:r>
    </w:p>
    <w:p w:rsidR="00DB6920" w:rsidRDefault="00DB6920">
      <w:pPr>
        <w:jc w:val="center"/>
        <w:rPr>
          <w:bCs/>
          <w:color w:val="000000"/>
          <w:sz w:val="28"/>
          <w:szCs w:val="28"/>
        </w:rPr>
      </w:pPr>
    </w:p>
    <w:p w:rsidR="00DB6920" w:rsidRDefault="00DB6920">
      <w:pPr>
        <w:jc w:val="center"/>
        <w:rPr>
          <w:bCs/>
          <w:color w:val="000000"/>
          <w:sz w:val="28"/>
          <w:szCs w:val="28"/>
        </w:rPr>
      </w:pPr>
    </w:p>
    <w:p w:rsidR="00DB6920" w:rsidRDefault="00DB6920">
      <w:pPr>
        <w:jc w:val="center"/>
        <w:rPr>
          <w:bCs/>
          <w:color w:val="000000"/>
          <w:sz w:val="28"/>
          <w:szCs w:val="28"/>
        </w:rPr>
      </w:pPr>
    </w:p>
    <w:p w:rsidR="00DB6920" w:rsidRDefault="005C75A9">
      <w:pPr>
        <w:jc w:val="center"/>
        <w:rPr>
          <w:b/>
          <w:bCs/>
          <w:sz w:val="28"/>
          <w:szCs w:val="28"/>
        </w:rPr>
      </w:pPr>
      <w:r>
        <w:rPr>
          <w:b/>
          <w:bCs/>
          <w:sz w:val="28"/>
          <w:szCs w:val="28"/>
        </w:rPr>
        <w:t xml:space="preserve">О преобразовании всех поселений, </w:t>
      </w:r>
    </w:p>
    <w:p w:rsidR="00DB6920" w:rsidRDefault="005C75A9">
      <w:pPr>
        <w:jc w:val="center"/>
        <w:rPr>
          <w:b/>
          <w:sz w:val="28"/>
          <w:szCs w:val="28"/>
        </w:rPr>
      </w:pPr>
      <w:r>
        <w:rPr>
          <w:b/>
          <w:bCs/>
          <w:sz w:val="28"/>
          <w:szCs w:val="28"/>
        </w:rPr>
        <w:t>входящих в состав муниципального</w:t>
      </w:r>
    </w:p>
    <w:p w:rsidR="00DB6920" w:rsidRDefault="005C75A9">
      <w:pPr>
        <w:jc w:val="center"/>
        <w:rPr>
          <w:b/>
          <w:sz w:val="28"/>
          <w:szCs w:val="28"/>
        </w:rPr>
      </w:pPr>
      <w:r>
        <w:rPr>
          <w:b/>
          <w:bCs/>
          <w:sz w:val="28"/>
          <w:szCs w:val="28"/>
        </w:rPr>
        <w:t xml:space="preserve">образования Собинский район, </w:t>
      </w:r>
    </w:p>
    <w:p w:rsidR="00DB6920" w:rsidRDefault="005C75A9">
      <w:pPr>
        <w:jc w:val="center"/>
        <w:rPr>
          <w:b/>
          <w:sz w:val="28"/>
          <w:szCs w:val="28"/>
        </w:rPr>
      </w:pPr>
      <w:r>
        <w:rPr>
          <w:b/>
          <w:bCs/>
          <w:sz w:val="28"/>
          <w:szCs w:val="28"/>
        </w:rPr>
        <w:t xml:space="preserve">путем их объединения во вновь </w:t>
      </w:r>
    </w:p>
    <w:p w:rsidR="00DB6920" w:rsidRDefault="005C75A9">
      <w:pPr>
        <w:tabs>
          <w:tab w:val="left" w:pos="5966"/>
        </w:tabs>
        <w:jc w:val="center"/>
        <w:rPr>
          <w:b/>
          <w:sz w:val="28"/>
          <w:szCs w:val="28"/>
        </w:rPr>
      </w:pPr>
      <w:r>
        <w:rPr>
          <w:b/>
          <w:bCs/>
          <w:sz w:val="28"/>
          <w:szCs w:val="28"/>
        </w:rPr>
        <w:t xml:space="preserve">образованное муниципальное </w:t>
      </w:r>
    </w:p>
    <w:p w:rsidR="00DB6920" w:rsidRDefault="005C75A9">
      <w:pPr>
        <w:tabs>
          <w:tab w:val="left" w:pos="5966"/>
        </w:tabs>
        <w:jc w:val="center"/>
        <w:rPr>
          <w:b/>
          <w:sz w:val="28"/>
          <w:szCs w:val="28"/>
        </w:rPr>
      </w:pPr>
      <w:r>
        <w:rPr>
          <w:b/>
          <w:bCs/>
          <w:sz w:val="28"/>
          <w:szCs w:val="28"/>
        </w:rPr>
        <w:t xml:space="preserve">образование и наделении его </w:t>
      </w:r>
    </w:p>
    <w:p w:rsidR="00DB6920" w:rsidRDefault="005C75A9">
      <w:pPr>
        <w:tabs>
          <w:tab w:val="left" w:pos="5966"/>
        </w:tabs>
        <w:jc w:val="center"/>
        <w:rPr>
          <w:b/>
          <w:sz w:val="28"/>
          <w:szCs w:val="28"/>
        </w:rPr>
      </w:pPr>
      <w:r>
        <w:rPr>
          <w:b/>
          <w:bCs/>
          <w:sz w:val="28"/>
          <w:szCs w:val="28"/>
        </w:rPr>
        <w:t xml:space="preserve">статусом муниципального округа </w:t>
      </w:r>
    </w:p>
    <w:p w:rsidR="00DB6920" w:rsidRDefault="005C75A9">
      <w:pPr>
        <w:tabs>
          <w:tab w:val="left" w:pos="5966"/>
        </w:tabs>
        <w:jc w:val="center"/>
        <w:rPr>
          <w:b/>
          <w:sz w:val="28"/>
          <w:szCs w:val="28"/>
        </w:rPr>
      </w:pPr>
      <w:r>
        <w:rPr>
          <w:b/>
          <w:bCs/>
          <w:sz w:val="28"/>
          <w:szCs w:val="28"/>
        </w:rPr>
        <w:t xml:space="preserve">и признании утратившими силу </w:t>
      </w:r>
    </w:p>
    <w:p w:rsidR="00DB6920" w:rsidRDefault="005C75A9">
      <w:pPr>
        <w:tabs>
          <w:tab w:val="left" w:pos="5966"/>
        </w:tabs>
        <w:jc w:val="center"/>
        <w:rPr>
          <w:b/>
          <w:sz w:val="28"/>
          <w:szCs w:val="28"/>
        </w:rPr>
      </w:pPr>
      <w:r>
        <w:rPr>
          <w:b/>
          <w:bCs/>
          <w:sz w:val="28"/>
          <w:szCs w:val="28"/>
        </w:rPr>
        <w:t>отдельных законов Владимирской</w:t>
      </w:r>
    </w:p>
    <w:p w:rsidR="00DB6920" w:rsidRDefault="005C75A9">
      <w:pPr>
        <w:tabs>
          <w:tab w:val="left" w:pos="5966"/>
        </w:tabs>
        <w:jc w:val="center"/>
        <w:rPr>
          <w:b/>
          <w:sz w:val="28"/>
          <w:szCs w:val="28"/>
        </w:rPr>
      </w:pPr>
      <w:r>
        <w:rPr>
          <w:b/>
          <w:bCs/>
          <w:sz w:val="28"/>
          <w:szCs w:val="28"/>
        </w:rPr>
        <w:t xml:space="preserve">области </w:t>
      </w:r>
    </w:p>
    <w:p w:rsidR="00DB6920" w:rsidRDefault="00DB6920">
      <w:pPr>
        <w:jc w:val="center"/>
        <w:rPr>
          <w:color w:val="000000"/>
          <w:sz w:val="28"/>
          <w:szCs w:val="28"/>
        </w:rPr>
      </w:pPr>
    </w:p>
    <w:p w:rsidR="00DB6920" w:rsidRDefault="00DB6920">
      <w:pPr>
        <w:jc w:val="center"/>
        <w:rPr>
          <w:color w:val="000000"/>
          <w:sz w:val="28"/>
          <w:szCs w:val="28"/>
        </w:rPr>
      </w:pPr>
    </w:p>
    <w:p w:rsidR="00DB6920" w:rsidRDefault="005C75A9">
      <w:pPr>
        <w:jc w:val="both"/>
        <w:rPr>
          <w:color w:val="000000"/>
          <w:sz w:val="28"/>
          <w:szCs w:val="28"/>
        </w:rPr>
      </w:pPr>
      <w:r>
        <w:rPr>
          <w:b/>
          <w:bCs/>
          <w:color w:val="000000"/>
          <w:sz w:val="28"/>
          <w:szCs w:val="28"/>
        </w:rPr>
        <w:t>Принят Законодательным Собранием области _________________2024 года</w:t>
      </w:r>
    </w:p>
    <w:p w:rsidR="00DB6920" w:rsidRDefault="00DB6920">
      <w:pPr>
        <w:pStyle w:val="ConsPlusTitle"/>
        <w:widowControl/>
        <w:rPr>
          <w:rFonts w:ascii="Times New Roman" w:hAnsi="Times New Roman"/>
          <w:b w:val="0"/>
          <w:color w:val="000000"/>
          <w:sz w:val="28"/>
          <w:szCs w:val="28"/>
        </w:rPr>
      </w:pPr>
    </w:p>
    <w:p w:rsidR="00DB6920" w:rsidRDefault="00DB6920">
      <w:pPr>
        <w:pStyle w:val="ConsPlusTitle"/>
        <w:widowControl/>
        <w:rPr>
          <w:rFonts w:ascii="Times New Roman" w:hAnsi="Times New Roman"/>
          <w:b w:val="0"/>
          <w:color w:val="000000"/>
          <w:sz w:val="28"/>
          <w:szCs w:val="28"/>
        </w:rPr>
      </w:pPr>
    </w:p>
    <w:p w:rsidR="00DB6920" w:rsidRDefault="00DB6920">
      <w:pPr>
        <w:pStyle w:val="ConsPlusTitle"/>
        <w:widowControl/>
        <w:rPr>
          <w:rFonts w:ascii="Times New Roman" w:hAnsi="Times New Roman"/>
          <w:b w:val="0"/>
          <w:color w:val="000000"/>
          <w:sz w:val="28"/>
          <w:szCs w:val="28"/>
        </w:rPr>
      </w:pPr>
    </w:p>
    <w:p w:rsidR="00DB6920" w:rsidRDefault="005C75A9">
      <w:pPr>
        <w:pStyle w:val="ConsPlusTitle"/>
        <w:spacing w:line="264" w:lineRule="auto"/>
        <w:ind w:firstLine="709"/>
        <w:jc w:val="both"/>
        <w:outlineLvl w:val="0"/>
        <w:rPr>
          <w:rFonts w:ascii="Times New Roman" w:hAnsi="Times New Roman"/>
        </w:rPr>
      </w:pPr>
      <w:r>
        <w:rPr>
          <w:rFonts w:ascii="Times New Roman" w:hAnsi="Times New Roman"/>
          <w:sz w:val="28"/>
          <w:szCs w:val="28"/>
        </w:rPr>
        <w:t>Статья 1</w:t>
      </w:r>
    </w:p>
    <w:p w:rsidR="00DB6920" w:rsidRDefault="005C75A9" w:rsidP="004476D2">
      <w:pPr>
        <w:ind w:firstLine="709"/>
        <w:jc w:val="both"/>
        <w:rPr>
          <w:sz w:val="28"/>
          <w:szCs w:val="28"/>
        </w:rPr>
      </w:pPr>
      <w:r>
        <w:rPr>
          <w:sz w:val="28"/>
          <w:szCs w:val="28"/>
        </w:rPr>
        <w:t xml:space="preserve">1. Преобразовать все входящие в состав муниципального образования Собинский район поселения: </w:t>
      </w:r>
      <w:r w:rsidR="00B979C9">
        <w:rPr>
          <w:sz w:val="28"/>
          <w:szCs w:val="28"/>
        </w:rPr>
        <w:t xml:space="preserve">городское поселение </w:t>
      </w:r>
      <w:r>
        <w:rPr>
          <w:sz w:val="28"/>
          <w:szCs w:val="28"/>
        </w:rPr>
        <w:t>город Собинка</w:t>
      </w:r>
      <w:r w:rsidR="00B979C9">
        <w:rPr>
          <w:sz w:val="28"/>
          <w:szCs w:val="28"/>
        </w:rPr>
        <w:t>, городское поселение</w:t>
      </w:r>
      <w:r>
        <w:rPr>
          <w:sz w:val="28"/>
          <w:szCs w:val="28"/>
        </w:rPr>
        <w:t xml:space="preserve"> город Лакинск, </w:t>
      </w:r>
      <w:r w:rsidR="00B979C9">
        <w:rPr>
          <w:sz w:val="28"/>
          <w:szCs w:val="28"/>
        </w:rPr>
        <w:t xml:space="preserve">городское поселение </w:t>
      </w:r>
      <w:r>
        <w:rPr>
          <w:sz w:val="28"/>
          <w:szCs w:val="28"/>
        </w:rPr>
        <w:t>поселок Ставрово, муниципальное образование Асерховское сельское поселение Собинского района Владимирской области, сельское поселение Воршинское, сельское поселение Копнинское, сельское поселение Колокшанское, сельское поселение Куриловское</w:t>
      </w:r>
      <w:r w:rsidRPr="008B3E0A">
        <w:rPr>
          <w:sz w:val="28"/>
          <w:szCs w:val="28"/>
        </w:rPr>
        <w:t xml:space="preserve">, </w:t>
      </w:r>
      <w:r w:rsidR="009010E7" w:rsidRPr="008B3E0A">
        <w:rPr>
          <w:sz w:val="28"/>
          <w:szCs w:val="28"/>
        </w:rPr>
        <w:t xml:space="preserve">муниципальное образование </w:t>
      </w:r>
      <w:r w:rsidRPr="008B3E0A">
        <w:rPr>
          <w:sz w:val="28"/>
          <w:szCs w:val="28"/>
        </w:rPr>
        <w:t>Рождественское</w:t>
      </w:r>
      <w:r w:rsidR="009010E7" w:rsidRPr="008B3E0A">
        <w:rPr>
          <w:sz w:val="28"/>
          <w:szCs w:val="28"/>
        </w:rPr>
        <w:t>Собинского района</w:t>
      </w:r>
      <w:r w:rsidRPr="008B3E0A">
        <w:rPr>
          <w:sz w:val="28"/>
          <w:szCs w:val="28"/>
        </w:rPr>
        <w:t>,</w:t>
      </w:r>
      <w:r>
        <w:rPr>
          <w:sz w:val="28"/>
          <w:szCs w:val="28"/>
        </w:rPr>
        <w:t xml:space="preserve"> сельское поселение Толпуховское, сельское поселение Черкутинское путем их объединенияво вновь образованное муниципальное образование.</w:t>
      </w:r>
    </w:p>
    <w:p w:rsidR="00DB6920" w:rsidRDefault="005C75A9" w:rsidP="004476D2">
      <w:pPr>
        <w:ind w:firstLine="709"/>
        <w:jc w:val="both"/>
        <w:rPr>
          <w:sz w:val="28"/>
          <w:szCs w:val="28"/>
        </w:rPr>
      </w:pPr>
      <w:r>
        <w:rPr>
          <w:sz w:val="28"/>
          <w:szCs w:val="28"/>
        </w:rPr>
        <w:lastRenderedPageBreak/>
        <w:t xml:space="preserve">2. Наделить статусом муниципального округа вновь образованное </w:t>
      </w:r>
      <w:r w:rsidR="00343BA3">
        <w:rPr>
          <w:sz w:val="28"/>
          <w:szCs w:val="28"/>
        </w:rPr>
        <w:br/>
      </w:r>
      <w:r>
        <w:rPr>
          <w:sz w:val="28"/>
          <w:szCs w:val="28"/>
        </w:rPr>
        <w:t xml:space="preserve">в соответствии с частью 1 настоящей статьи муниципальное образование - Собинский муниципальный округ Владимирской области. </w:t>
      </w:r>
    </w:p>
    <w:p w:rsidR="00DB6920" w:rsidRDefault="005C75A9" w:rsidP="004476D2">
      <w:pPr>
        <w:ind w:firstLine="709"/>
        <w:jc w:val="both"/>
        <w:rPr>
          <w:sz w:val="28"/>
          <w:szCs w:val="28"/>
        </w:rPr>
      </w:pPr>
      <w:r>
        <w:rPr>
          <w:sz w:val="28"/>
          <w:szCs w:val="28"/>
        </w:rPr>
        <w:t xml:space="preserve">3. Определить административным центром Собинского муниципального округа Владимирской области город Собинку. </w:t>
      </w:r>
    </w:p>
    <w:p w:rsidR="00DB6920" w:rsidRDefault="005C75A9" w:rsidP="004476D2">
      <w:pPr>
        <w:ind w:firstLine="709"/>
        <w:jc w:val="both"/>
        <w:rPr>
          <w:sz w:val="28"/>
          <w:szCs w:val="28"/>
        </w:rPr>
      </w:pPr>
      <w:r>
        <w:rPr>
          <w:sz w:val="28"/>
          <w:szCs w:val="28"/>
        </w:rPr>
        <w:t xml:space="preserve">4. Границы территории Собинского муниципального округа Владимирской области совпадают с границами территории муниципального образования Собинский район и устанавливаются согласно приложениям </w:t>
      </w:r>
      <w:r w:rsidR="00343BA3">
        <w:rPr>
          <w:sz w:val="28"/>
          <w:szCs w:val="28"/>
        </w:rPr>
        <w:br/>
      </w:r>
      <w:r>
        <w:rPr>
          <w:sz w:val="28"/>
          <w:szCs w:val="28"/>
        </w:rPr>
        <w:t xml:space="preserve">1, 2к настоящему Закону. </w:t>
      </w:r>
    </w:p>
    <w:p w:rsidR="00DB6920" w:rsidRDefault="00C70ED6" w:rsidP="004476D2">
      <w:pPr>
        <w:ind w:firstLine="709"/>
        <w:jc w:val="both"/>
      </w:pPr>
      <w:r>
        <w:rPr>
          <w:sz w:val="28"/>
          <w:szCs w:val="28"/>
        </w:rPr>
        <w:t>5</w:t>
      </w:r>
      <w:r w:rsidR="005C75A9">
        <w:rPr>
          <w:sz w:val="28"/>
          <w:szCs w:val="28"/>
        </w:rPr>
        <w:t>. Установить перечень населенных пунктов, входящих в состав территории Собинского муниципального округа Владимирской области</w:t>
      </w:r>
      <w:r>
        <w:rPr>
          <w:sz w:val="28"/>
          <w:szCs w:val="28"/>
        </w:rPr>
        <w:t>,</w:t>
      </w:r>
      <w:r w:rsidR="005C75A9">
        <w:rPr>
          <w:sz w:val="28"/>
          <w:szCs w:val="28"/>
        </w:rPr>
        <w:t xml:space="preserve"> согласно приложению 3 к настоящему Закону. </w:t>
      </w:r>
    </w:p>
    <w:p w:rsidR="00DB6920" w:rsidRDefault="00C70ED6" w:rsidP="004476D2">
      <w:pPr>
        <w:ind w:firstLine="709"/>
        <w:jc w:val="both"/>
      </w:pPr>
      <w:r>
        <w:rPr>
          <w:sz w:val="28"/>
          <w:szCs w:val="28"/>
        </w:rPr>
        <w:t>6</w:t>
      </w:r>
      <w:r w:rsidR="005C75A9">
        <w:rPr>
          <w:sz w:val="28"/>
          <w:szCs w:val="28"/>
        </w:rPr>
        <w:t>. Муниципальное образование Собинский район и все входящие в его состав поселения, указанные в части 1 настоящей статьи, утрачивают статус муниципального образования со дня создания Собинского муниципального округа Владимирской области. Днем создания Собинского муниципального округа Владимирской области является день вступления в силу настоящего Закона.</w:t>
      </w:r>
    </w:p>
    <w:p w:rsidR="00DB6920" w:rsidRDefault="00C70ED6" w:rsidP="004476D2">
      <w:pPr>
        <w:ind w:firstLine="709"/>
        <w:jc w:val="both"/>
        <w:rPr>
          <w:sz w:val="28"/>
          <w:szCs w:val="28"/>
        </w:rPr>
      </w:pPr>
      <w:r>
        <w:rPr>
          <w:sz w:val="28"/>
          <w:szCs w:val="28"/>
        </w:rPr>
        <w:t>7</w:t>
      </w:r>
      <w:r w:rsidR="005C75A9">
        <w:rPr>
          <w:sz w:val="28"/>
          <w:szCs w:val="28"/>
        </w:rPr>
        <w:t xml:space="preserve">. Собинский муниципальный округ Владимирской области является правопреемником муниципального образования Собинский район и всех </w:t>
      </w:r>
      <w:r>
        <w:rPr>
          <w:sz w:val="28"/>
          <w:szCs w:val="28"/>
        </w:rPr>
        <w:t>поселений</w:t>
      </w:r>
      <w:r w:rsidR="005C75A9">
        <w:rPr>
          <w:sz w:val="28"/>
          <w:szCs w:val="28"/>
        </w:rPr>
        <w:t xml:space="preserve">, преобразованных в соответствии с частью 1 настоящей статьи. </w:t>
      </w:r>
    </w:p>
    <w:p w:rsidR="00DB6920" w:rsidRDefault="00DB6920" w:rsidP="004476D2">
      <w:pPr>
        <w:ind w:firstLine="709"/>
        <w:jc w:val="both"/>
      </w:pPr>
    </w:p>
    <w:p w:rsidR="00DB6920" w:rsidRDefault="005C75A9" w:rsidP="004476D2">
      <w:pPr>
        <w:ind w:firstLine="709"/>
        <w:jc w:val="both"/>
        <w:rPr>
          <w:b/>
        </w:rPr>
      </w:pPr>
      <w:r>
        <w:rPr>
          <w:b/>
          <w:sz w:val="28"/>
          <w:szCs w:val="28"/>
        </w:rPr>
        <w:t>Статья 2</w:t>
      </w:r>
    </w:p>
    <w:p w:rsidR="00DB6920" w:rsidRPr="00C70ED6" w:rsidRDefault="005C75A9" w:rsidP="004476D2">
      <w:pPr>
        <w:numPr>
          <w:ilvl w:val="0"/>
          <w:numId w:val="9"/>
        </w:numPr>
        <w:ind w:firstLine="708"/>
        <w:jc w:val="both"/>
        <w:rPr>
          <w:sz w:val="28"/>
          <w:szCs w:val="28"/>
        </w:rPr>
      </w:pPr>
      <w:r w:rsidRPr="00C70ED6">
        <w:rPr>
          <w:sz w:val="28"/>
          <w:szCs w:val="28"/>
        </w:rPr>
        <w:t>Установить численность депутатов Совета народных депутатов Собинского муниципального округа Владимирской области перв</w:t>
      </w:r>
      <w:r w:rsidR="00DC61C3">
        <w:rPr>
          <w:sz w:val="28"/>
          <w:szCs w:val="28"/>
        </w:rPr>
        <w:t xml:space="preserve">ого                 </w:t>
      </w:r>
      <w:r w:rsidR="00587483">
        <w:rPr>
          <w:sz w:val="28"/>
          <w:szCs w:val="28"/>
        </w:rPr>
        <w:t xml:space="preserve"> созыва - ______</w:t>
      </w:r>
      <w:r w:rsidRPr="00C70ED6">
        <w:rPr>
          <w:sz w:val="28"/>
          <w:szCs w:val="28"/>
        </w:rPr>
        <w:t xml:space="preserve"> человек</w:t>
      </w:r>
      <w:r w:rsidR="00DC61C3">
        <w:rPr>
          <w:sz w:val="28"/>
          <w:szCs w:val="28"/>
        </w:rPr>
        <w:t>а</w:t>
      </w:r>
      <w:r w:rsidRPr="00C70ED6">
        <w:rPr>
          <w:sz w:val="28"/>
          <w:szCs w:val="28"/>
        </w:rPr>
        <w:t>.</w:t>
      </w:r>
    </w:p>
    <w:p w:rsidR="00DB6920" w:rsidRPr="00C70ED6" w:rsidRDefault="005C75A9" w:rsidP="004476D2">
      <w:pPr>
        <w:ind w:firstLine="708"/>
        <w:jc w:val="both"/>
        <w:rPr>
          <w:sz w:val="28"/>
          <w:szCs w:val="28"/>
        </w:rPr>
      </w:pPr>
      <w:r w:rsidRPr="00C70ED6">
        <w:rPr>
          <w:sz w:val="28"/>
          <w:szCs w:val="28"/>
        </w:rPr>
        <w:t>2. Срок полномочий депутатов Совета народных депутатов Собинского муниципального округа Владимирской области первого созыва составляет пять лет.</w:t>
      </w:r>
    </w:p>
    <w:p w:rsidR="00DB6920" w:rsidRDefault="005C75A9" w:rsidP="004476D2">
      <w:pPr>
        <w:ind w:firstLine="709"/>
        <w:jc w:val="both"/>
        <w:rPr>
          <w:sz w:val="28"/>
        </w:rPr>
      </w:pPr>
      <w:r>
        <w:rPr>
          <w:sz w:val="28"/>
          <w:szCs w:val="28"/>
        </w:rPr>
        <w:t>3. Первый глава Собинского муниципального округа Владимирской области избирается Советом народных депутатов Собинского муниципального округа</w:t>
      </w:r>
      <w:r>
        <w:rPr>
          <w:sz w:val="28"/>
        </w:rPr>
        <w:t xml:space="preserve"> Владимирской области из числа кандидатов, представленных конкурсной комиссией по результатам конкурса, и возглавляет местную администрацию. </w:t>
      </w:r>
    </w:p>
    <w:p w:rsidR="00DB6920" w:rsidRDefault="005C75A9" w:rsidP="004476D2">
      <w:pPr>
        <w:ind w:firstLine="709"/>
        <w:jc w:val="both"/>
        <w:rPr>
          <w:sz w:val="28"/>
          <w:szCs w:val="28"/>
        </w:rPr>
      </w:pPr>
      <w:r>
        <w:rPr>
          <w:sz w:val="28"/>
        </w:rPr>
        <w:t xml:space="preserve">4. </w:t>
      </w:r>
      <w:r>
        <w:rPr>
          <w:sz w:val="28"/>
          <w:szCs w:val="28"/>
        </w:rPr>
        <w:t xml:space="preserve">Срок полномочий первого главы Собинского муниципального округа Владимирской области составляет пять лет. </w:t>
      </w:r>
    </w:p>
    <w:p w:rsidR="00DB6920" w:rsidRDefault="005C75A9" w:rsidP="004476D2">
      <w:pPr>
        <w:ind w:firstLine="709"/>
        <w:jc w:val="both"/>
      </w:pPr>
      <w:r>
        <w:rPr>
          <w:sz w:val="28"/>
          <w:szCs w:val="28"/>
        </w:rPr>
        <w:t>5. Первый глава Собинского муниципального округа Владимирской области исполняет полномочия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и уставом Собинского муниципального округа Владимирской области.</w:t>
      </w:r>
    </w:p>
    <w:p w:rsidR="004476D2" w:rsidRPr="004476D2" w:rsidRDefault="004476D2" w:rsidP="004476D2">
      <w:pPr>
        <w:tabs>
          <w:tab w:val="left" w:pos="2231"/>
        </w:tabs>
        <w:ind w:firstLine="709"/>
        <w:jc w:val="both"/>
        <w:rPr>
          <w:b/>
          <w:sz w:val="28"/>
          <w:szCs w:val="28"/>
        </w:rPr>
      </w:pPr>
    </w:p>
    <w:p w:rsidR="00DB6920" w:rsidRDefault="005C75A9" w:rsidP="004476D2">
      <w:pPr>
        <w:tabs>
          <w:tab w:val="left" w:pos="2231"/>
        </w:tabs>
        <w:ind w:firstLine="709"/>
        <w:jc w:val="both"/>
        <w:rPr>
          <w:b/>
        </w:rPr>
      </w:pPr>
      <w:r>
        <w:rPr>
          <w:b/>
          <w:sz w:val="28"/>
          <w:szCs w:val="28"/>
        </w:rPr>
        <w:t>Статья 3</w:t>
      </w:r>
    </w:p>
    <w:p w:rsidR="00DB6920" w:rsidRDefault="005C75A9" w:rsidP="004476D2">
      <w:pPr>
        <w:ind w:firstLine="709"/>
        <w:jc w:val="both"/>
        <w:rPr>
          <w:sz w:val="28"/>
        </w:rPr>
      </w:pPr>
      <w:r>
        <w:rPr>
          <w:sz w:val="28"/>
          <w:szCs w:val="28"/>
        </w:rPr>
        <w:t xml:space="preserve">1. Установить, что утверждение схемы избирательных округов </w:t>
      </w:r>
      <w:r w:rsidR="00343BA3">
        <w:rPr>
          <w:sz w:val="28"/>
          <w:szCs w:val="28"/>
        </w:rPr>
        <w:br/>
      </w:r>
      <w:r>
        <w:rPr>
          <w:sz w:val="28"/>
          <w:szCs w:val="28"/>
        </w:rPr>
        <w:t xml:space="preserve">для проведения выборов в Совет народных депутатов </w:t>
      </w:r>
      <w:r>
        <w:rPr>
          <w:sz w:val="28"/>
          <w:szCs w:val="28"/>
        </w:rPr>
        <w:lastRenderedPageBreak/>
        <w:t>Собинскогомуниципального округа Владимирской области первого созыва осуществляется Советом народных депутатов Собинского района не позднее дня официального опубликования решения о назначении выборов в Совет народных депутатов Собинского муниципального округа Владимирской области первого созыва.</w:t>
      </w:r>
    </w:p>
    <w:p w:rsidR="00DB6920" w:rsidRDefault="005C75A9" w:rsidP="004476D2">
      <w:pPr>
        <w:ind w:firstLine="709"/>
        <w:jc w:val="both"/>
        <w:rPr>
          <w:sz w:val="28"/>
        </w:rPr>
      </w:pPr>
      <w:r>
        <w:rPr>
          <w:sz w:val="28"/>
          <w:szCs w:val="28"/>
        </w:rPr>
        <w:t xml:space="preserve">2. В случае если Совет народных депутатов Собинского района </w:t>
      </w:r>
      <w:r w:rsidR="00343BA3">
        <w:rPr>
          <w:sz w:val="28"/>
          <w:szCs w:val="28"/>
        </w:rPr>
        <w:br/>
      </w:r>
      <w:r>
        <w:rPr>
          <w:sz w:val="28"/>
          <w:szCs w:val="28"/>
        </w:rPr>
        <w:t xml:space="preserve">не утвердит в установленный срок схему избирательных округов </w:t>
      </w:r>
      <w:r w:rsidR="00343BA3">
        <w:rPr>
          <w:sz w:val="28"/>
          <w:szCs w:val="28"/>
        </w:rPr>
        <w:br/>
      </w:r>
      <w:r>
        <w:rPr>
          <w:sz w:val="28"/>
          <w:szCs w:val="28"/>
        </w:rPr>
        <w:t>для проведения выборов в Совет народных депутатов Собинского муниципального округа Владимирской области первого созыва, то схема избирательных округов для проведения выборов в Совет народных депутатов Собинского муниципального округа Владимирской области первого созыва утверждается организующей выборы избирательной комиссией не позднее чем через пять дней со дня официального опубликования решения о назначении выборовв Совет народных депутатов Собинского муниципального округа Владимирской области первого созыва.</w:t>
      </w:r>
    </w:p>
    <w:p w:rsidR="00DB6920" w:rsidRDefault="00DB6920" w:rsidP="004476D2">
      <w:pPr>
        <w:jc w:val="both"/>
      </w:pPr>
    </w:p>
    <w:p w:rsidR="00DB6920" w:rsidRDefault="005C75A9" w:rsidP="004476D2">
      <w:pPr>
        <w:tabs>
          <w:tab w:val="left" w:pos="2096"/>
        </w:tabs>
        <w:ind w:firstLine="709"/>
        <w:jc w:val="both"/>
        <w:rPr>
          <w:b/>
        </w:rPr>
      </w:pPr>
      <w:r>
        <w:rPr>
          <w:b/>
          <w:sz w:val="28"/>
          <w:szCs w:val="28"/>
        </w:rPr>
        <w:t>Статья 4</w:t>
      </w:r>
    </w:p>
    <w:p w:rsidR="00DB6920" w:rsidRDefault="005C75A9" w:rsidP="004476D2">
      <w:pPr>
        <w:ind w:firstLine="709"/>
        <w:jc w:val="both"/>
      </w:pPr>
      <w:r>
        <w:rPr>
          <w:sz w:val="28"/>
          <w:szCs w:val="28"/>
        </w:rPr>
        <w:t xml:space="preserve">1. Органы местного самоуправления Собинского муниципального округа Владимирской области в соответствии со своей компетенцией являются правопреемниками органов местного самоуправления, которые на день создания Собинского муниципального округа Владимирской области осуществляли полномочия по решению вопросов местного значения </w:t>
      </w:r>
      <w:r w:rsidR="00343BA3">
        <w:rPr>
          <w:sz w:val="28"/>
          <w:szCs w:val="28"/>
        </w:rPr>
        <w:br/>
      </w:r>
      <w:r>
        <w:rPr>
          <w:sz w:val="28"/>
          <w:szCs w:val="28"/>
        </w:rPr>
        <w:t xml:space="preserve">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w:t>
      </w:r>
      <w:r w:rsidR="00343BA3">
        <w:rPr>
          <w:sz w:val="28"/>
          <w:szCs w:val="28"/>
        </w:rPr>
        <w:br/>
      </w:r>
      <w:r>
        <w:rPr>
          <w:sz w:val="28"/>
          <w:szCs w:val="28"/>
        </w:rPr>
        <w:t>и юридическими лицами. Вопросы правопреемства подлежат урегулированию муниципальными правовыми актами Собинского муниципального округа Владимирской области.</w:t>
      </w:r>
    </w:p>
    <w:p w:rsidR="00DB6920" w:rsidRDefault="005C75A9" w:rsidP="004476D2">
      <w:pPr>
        <w:ind w:firstLine="709"/>
        <w:jc w:val="both"/>
      </w:pPr>
      <w:r>
        <w:rPr>
          <w:sz w:val="28"/>
          <w:szCs w:val="28"/>
        </w:rPr>
        <w:t xml:space="preserve">2. До урегулирования муниципальными правовыми актами Собинского муниципального округа Владимирской области вопросов правопреемства </w:t>
      </w:r>
      <w:r w:rsidR="00343BA3">
        <w:rPr>
          <w:sz w:val="28"/>
          <w:szCs w:val="28"/>
        </w:rPr>
        <w:br/>
      </w:r>
      <w:r>
        <w:rPr>
          <w:sz w:val="28"/>
          <w:szCs w:val="28"/>
        </w:rPr>
        <w:t>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Собинского муниципального округа Владимирской области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DB6920" w:rsidRDefault="005C75A9" w:rsidP="004476D2">
      <w:pPr>
        <w:ind w:firstLine="709"/>
        <w:jc w:val="both"/>
        <w:rPr>
          <w:sz w:val="28"/>
          <w:szCs w:val="28"/>
        </w:rPr>
      </w:pPr>
      <w:r>
        <w:rPr>
          <w:sz w:val="28"/>
          <w:szCs w:val="28"/>
        </w:rPr>
        <w:t xml:space="preserve">3. Муниципальные правовые акты, принятые органами местного самоуправления, которые на день создания Собинского муниципального округа Владимирской области осуществляли полномочия по решению вопросов местного значения на соответствующих территориях, действуют в части, </w:t>
      </w:r>
      <w:r w:rsidR="00343BA3">
        <w:rPr>
          <w:sz w:val="28"/>
          <w:szCs w:val="28"/>
        </w:rPr>
        <w:br/>
      </w:r>
      <w:r>
        <w:rPr>
          <w:sz w:val="28"/>
          <w:szCs w:val="28"/>
        </w:rPr>
        <w:t>не противоречащей федеральным законам и иным нормативным правовым актам Российской Федерации, Устав</w:t>
      </w:r>
      <w:r w:rsidR="00C70ED6">
        <w:rPr>
          <w:sz w:val="28"/>
          <w:szCs w:val="28"/>
        </w:rPr>
        <w:t>у</w:t>
      </w:r>
      <w:r>
        <w:rPr>
          <w:sz w:val="28"/>
          <w:szCs w:val="28"/>
        </w:rPr>
        <w:t xml:space="preserve"> (Основн</w:t>
      </w:r>
      <w:r w:rsidR="00C70ED6">
        <w:rPr>
          <w:sz w:val="28"/>
          <w:szCs w:val="28"/>
        </w:rPr>
        <w:t>ому</w:t>
      </w:r>
      <w:r>
        <w:rPr>
          <w:sz w:val="28"/>
          <w:szCs w:val="28"/>
        </w:rPr>
        <w:t xml:space="preserve"> Закон</w:t>
      </w:r>
      <w:r w:rsidR="00C70ED6">
        <w:rPr>
          <w:sz w:val="28"/>
          <w:szCs w:val="28"/>
        </w:rPr>
        <w:t>у</w:t>
      </w:r>
      <w:r>
        <w:rPr>
          <w:sz w:val="28"/>
          <w:szCs w:val="28"/>
        </w:rPr>
        <w:t xml:space="preserve">) Владимирской области, законам и иным нормативным правовым актам Владимирской </w:t>
      </w:r>
      <w:r>
        <w:rPr>
          <w:sz w:val="28"/>
          <w:szCs w:val="28"/>
        </w:rPr>
        <w:lastRenderedPageBreak/>
        <w:t>области, а также муниципальным правовым актам органов местного самоуправления Собинского муниципального округа Владимирской области.</w:t>
      </w:r>
    </w:p>
    <w:p w:rsidR="00DB6920" w:rsidRDefault="00DB6920" w:rsidP="004476D2">
      <w:pPr>
        <w:jc w:val="both"/>
      </w:pPr>
    </w:p>
    <w:p w:rsidR="00DB6920" w:rsidRDefault="005C75A9" w:rsidP="004476D2">
      <w:pPr>
        <w:ind w:firstLine="709"/>
        <w:jc w:val="both"/>
        <w:rPr>
          <w:b/>
        </w:rPr>
      </w:pPr>
      <w:r>
        <w:rPr>
          <w:b/>
          <w:sz w:val="28"/>
          <w:szCs w:val="28"/>
        </w:rPr>
        <w:t>Статья 5</w:t>
      </w:r>
    </w:p>
    <w:p w:rsidR="00DB6920" w:rsidRDefault="005C75A9" w:rsidP="004476D2">
      <w:pPr>
        <w:ind w:firstLine="709"/>
        <w:jc w:val="both"/>
      </w:pPr>
      <w:r>
        <w:rPr>
          <w:sz w:val="28"/>
          <w:szCs w:val="28"/>
        </w:rPr>
        <w:t>1. Со дня вступления в силу настоящего Закона по 31 декабря 2024 года устанавливается переходный период.</w:t>
      </w:r>
    </w:p>
    <w:p w:rsidR="00DB6920" w:rsidRDefault="005C75A9" w:rsidP="004476D2">
      <w:pPr>
        <w:tabs>
          <w:tab w:val="left" w:pos="3431"/>
        </w:tabs>
        <w:ind w:firstLine="709"/>
        <w:jc w:val="both"/>
        <w:rPr>
          <w:sz w:val="28"/>
        </w:rPr>
      </w:pPr>
      <w:r>
        <w:rPr>
          <w:sz w:val="28"/>
          <w:szCs w:val="28"/>
        </w:rPr>
        <w:t>2. В течение переходного периода осуществляется формирование органов местного самоуправления вновь образованного муниципального образования Собинский муниципальный округ Владимирской области, а также завершается урегулирование иных вопросов, связанных с преобразованием поселений, указанных</w:t>
      </w:r>
      <w:r>
        <w:rPr>
          <w:sz w:val="28"/>
        </w:rPr>
        <w:t xml:space="preserve">в части 1 статьи 1 настоящего Закона. </w:t>
      </w:r>
    </w:p>
    <w:p w:rsidR="00DB6920" w:rsidRDefault="005C75A9" w:rsidP="004476D2">
      <w:pPr>
        <w:ind w:firstLine="709"/>
        <w:jc w:val="both"/>
      </w:pPr>
      <w:r>
        <w:rPr>
          <w:sz w:val="28"/>
          <w:szCs w:val="28"/>
        </w:rPr>
        <w:t xml:space="preserve">3. До формирования органов местного самоуправления (избрания должностных лиц местного самоуправления) вновь образованного муниципального образования Собинский муниципальный округ Владимирской области полномочия по решению вопросов местного значения вновь образованного муниципального образования на территориях утративших </w:t>
      </w:r>
      <w:r w:rsidR="00343BA3">
        <w:rPr>
          <w:sz w:val="28"/>
          <w:szCs w:val="28"/>
        </w:rPr>
        <w:br/>
      </w:r>
      <w:r>
        <w:rPr>
          <w:sz w:val="28"/>
          <w:szCs w:val="28"/>
        </w:rPr>
        <w:t xml:space="preserve">в соответствии с частью </w:t>
      </w:r>
      <w:r w:rsidR="00570669">
        <w:rPr>
          <w:sz w:val="28"/>
          <w:szCs w:val="28"/>
        </w:rPr>
        <w:t>6</w:t>
      </w:r>
      <w:r>
        <w:rPr>
          <w:sz w:val="28"/>
          <w:szCs w:val="28"/>
        </w:rPr>
        <w:t xml:space="preserve"> статьи 1 настоящего Закона статус муниципальных образований осуществляют органы местного самоуправления (должностные лица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w:t>
      </w:r>
    </w:p>
    <w:p w:rsidR="00DB6920" w:rsidRDefault="005C75A9" w:rsidP="004476D2">
      <w:pPr>
        <w:ind w:firstLine="709"/>
        <w:jc w:val="both"/>
        <w:rPr>
          <w:sz w:val="28"/>
          <w:szCs w:val="28"/>
        </w:rPr>
      </w:pPr>
      <w:r>
        <w:rPr>
          <w:sz w:val="28"/>
          <w:szCs w:val="28"/>
        </w:rPr>
        <w:t xml:space="preserve">4. Полномочия представительных органов </w:t>
      </w:r>
      <w:r w:rsidR="00570669">
        <w:rPr>
          <w:sz w:val="28"/>
          <w:szCs w:val="28"/>
        </w:rPr>
        <w:t>муниципального образования</w:t>
      </w:r>
      <w:r>
        <w:rPr>
          <w:sz w:val="28"/>
          <w:szCs w:val="28"/>
        </w:rPr>
        <w:t xml:space="preserve">Собинский район и поселений, указанных в части 1 статьи </w:t>
      </w:r>
      <w:r w:rsidR="00343BA3">
        <w:rPr>
          <w:sz w:val="28"/>
          <w:szCs w:val="28"/>
        </w:rPr>
        <w:br/>
      </w:r>
      <w:r>
        <w:rPr>
          <w:sz w:val="28"/>
          <w:szCs w:val="28"/>
        </w:rPr>
        <w:t>1 настоящего Закона, прекращаются со дня первого заседания Совета народных депутатов Собинского муниципального округа Владимирской области первого созыва.</w:t>
      </w:r>
    </w:p>
    <w:p w:rsidR="00DB6920" w:rsidRDefault="005C75A9" w:rsidP="004476D2">
      <w:pPr>
        <w:ind w:firstLine="709"/>
        <w:jc w:val="both"/>
        <w:rPr>
          <w:sz w:val="28"/>
          <w:szCs w:val="28"/>
        </w:rPr>
      </w:pPr>
      <w:r>
        <w:rPr>
          <w:sz w:val="28"/>
          <w:szCs w:val="28"/>
        </w:rPr>
        <w:t>5. Полномочия администраци</w:t>
      </w:r>
      <w:r w:rsidR="00570669">
        <w:rPr>
          <w:sz w:val="28"/>
          <w:szCs w:val="28"/>
        </w:rPr>
        <w:t>й</w:t>
      </w:r>
      <w:r>
        <w:rPr>
          <w:sz w:val="28"/>
          <w:szCs w:val="28"/>
        </w:rPr>
        <w:t xml:space="preserve"> муниципального образования Собинский район и поселений, указанных в части 1 статьи 1 настоящего Закона, прекращаются со дня формирования администрации Собинского муниципального округа Владимирской области.</w:t>
      </w:r>
    </w:p>
    <w:p w:rsidR="00DB6920" w:rsidRPr="00570669" w:rsidRDefault="005C75A9" w:rsidP="004476D2">
      <w:pPr>
        <w:ind w:firstLine="709"/>
        <w:jc w:val="both"/>
        <w:rPr>
          <w:sz w:val="28"/>
          <w:szCs w:val="28"/>
        </w:rPr>
      </w:pPr>
      <w:r w:rsidRPr="00570669">
        <w:rPr>
          <w:sz w:val="28"/>
          <w:szCs w:val="28"/>
        </w:rPr>
        <w:t>6. Совет народных депутатов Собинского района в течени</w:t>
      </w:r>
      <w:r w:rsidR="00570669" w:rsidRPr="00570669">
        <w:rPr>
          <w:sz w:val="28"/>
          <w:szCs w:val="28"/>
        </w:rPr>
        <w:t>е</w:t>
      </w:r>
      <w:r w:rsidRPr="00570669">
        <w:rPr>
          <w:sz w:val="28"/>
          <w:szCs w:val="28"/>
        </w:rPr>
        <w:t xml:space="preserve"> четырех месяцев с даты принятия настоящего Закона направляет в Законодательное Собрание Владимирской области карту (план) территории муниципального образования Собинский муниципальный округ Владимирской области, подготовленную в соответствии с требованиями, установленными Федеральным законом от 18 июня 2001 года № 78-ФЗ «О землеустройстве», </w:t>
      </w:r>
      <w:r w:rsidR="00343BA3">
        <w:rPr>
          <w:sz w:val="28"/>
          <w:szCs w:val="28"/>
        </w:rPr>
        <w:br/>
      </w:r>
      <w:r w:rsidRPr="00570669">
        <w:rPr>
          <w:sz w:val="28"/>
          <w:szCs w:val="28"/>
        </w:rPr>
        <w:t xml:space="preserve">в виде электронного документав формате XML, заверенного усиленной квалифицированной электронной подписью подготовившего ее лица. </w:t>
      </w:r>
    </w:p>
    <w:p w:rsidR="00343BA3" w:rsidRDefault="00343BA3" w:rsidP="004476D2">
      <w:pPr>
        <w:pStyle w:val="ConsPlusTitle"/>
        <w:ind w:firstLine="709"/>
        <w:jc w:val="both"/>
        <w:outlineLvl w:val="0"/>
        <w:rPr>
          <w:rFonts w:ascii="Times New Roman" w:hAnsi="Times New Roman"/>
          <w:sz w:val="28"/>
        </w:rPr>
      </w:pPr>
    </w:p>
    <w:p w:rsidR="00DB6920" w:rsidRDefault="005C75A9" w:rsidP="004476D2">
      <w:pPr>
        <w:pStyle w:val="ConsPlusTitle"/>
        <w:ind w:firstLine="709"/>
        <w:jc w:val="both"/>
        <w:outlineLvl w:val="0"/>
        <w:rPr>
          <w:rFonts w:ascii="Times New Roman" w:hAnsi="Times New Roman"/>
          <w:sz w:val="28"/>
        </w:rPr>
      </w:pPr>
      <w:r>
        <w:rPr>
          <w:rFonts w:ascii="Times New Roman" w:hAnsi="Times New Roman"/>
          <w:sz w:val="28"/>
        </w:rPr>
        <w:t>Статья 6</w:t>
      </w:r>
    </w:p>
    <w:p w:rsidR="00DB6920" w:rsidRDefault="005C75A9" w:rsidP="004476D2">
      <w:pPr>
        <w:ind w:firstLine="709"/>
        <w:jc w:val="both"/>
      </w:pPr>
      <w:r>
        <w:rPr>
          <w:bCs/>
          <w:sz w:val="28"/>
          <w:szCs w:val="28"/>
        </w:rPr>
        <w:t>Признать утратившими силу:</w:t>
      </w:r>
    </w:p>
    <w:p w:rsidR="00DB6920" w:rsidRDefault="005C75A9" w:rsidP="004476D2">
      <w:pPr>
        <w:numPr>
          <w:ilvl w:val="0"/>
          <w:numId w:val="11"/>
        </w:numPr>
        <w:ind w:firstLine="709"/>
        <w:jc w:val="both"/>
        <w:rPr>
          <w:sz w:val="28"/>
        </w:rPr>
      </w:pPr>
      <w:r>
        <w:rPr>
          <w:sz w:val="28"/>
          <w:szCs w:val="28"/>
        </w:rPr>
        <w:t xml:space="preserve">Закон Владимирской области от 6 мая 2005 года № 38-ОЗ                       «О наделении Собинского района и муниципальных образований, входящих </w:t>
      </w:r>
      <w:r w:rsidR="00343BA3">
        <w:rPr>
          <w:sz w:val="28"/>
          <w:szCs w:val="28"/>
        </w:rPr>
        <w:br/>
      </w:r>
      <w:r>
        <w:rPr>
          <w:sz w:val="28"/>
          <w:szCs w:val="28"/>
        </w:rPr>
        <w:t xml:space="preserve">в его состав, соответствующим статусом муниципальных образований </w:t>
      </w:r>
      <w:r w:rsidR="00343BA3">
        <w:rPr>
          <w:sz w:val="28"/>
          <w:szCs w:val="28"/>
        </w:rPr>
        <w:br/>
      </w:r>
      <w:r>
        <w:rPr>
          <w:sz w:val="28"/>
          <w:szCs w:val="28"/>
        </w:rPr>
        <w:lastRenderedPageBreak/>
        <w:t>и установлении их границ» (</w:t>
      </w:r>
      <w:r>
        <w:rPr>
          <w:bCs/>
          <w:sz w:val="28"/>
          <w:szCs w:val="28"/>
        </w:rPr>
        <w:t>Владимирские ведомости</w:t>
      </w:r>
      <w:r>
        <w:rPr>
          <w:sz w:val="28"/>
          <w:szCs w:val="28"/>
        </w:rPr>
        <w:t xml:space="preserve">, 2005, 11 мая, 18 мая, </w:t>
      </w:r>
      <w:r w:rsidR="00343BA3">
        <w:rPr>
          <w:sz w:val="28"/>
          <w:szCs w:val="28"/>
        </w:rPr>
        <w:br/>
      </w:r>
      <w:r>
        <w:rPr>
          <w:sz w:val="28"/>
          <w:szCs w:val="28"/>
        </w:rPr>
        <w:t>25 мая);</w:t>
      </w:r>
    </w:p>
    <w:p w:rsidR="00DB6920" w:rsidRDefault="005C75A9" w:rsidP="004476D2">
      <w:pPr>
        <w:ind w:firstLine="709"/>
        <w:jc w:val="both"/>
        <w:rPr>
          <w:sz w:val="28"/>
          <w:szCs w:val="28"/>
        </w:rPr>
      </w:pPr>
      <w:r>
        <w:rPr>
          <w:sz w:val="28"/>
          <w:szCs w:val="28"/>
        </w:rPr>
        <w:t>2) Закон Владимирской области от 5 августа 2009 года № 84-ОЗ «О внесении изменений в Закон Владимирской области «О наделении Собинского района и муниципальных образований, входящих в его состав, соответствующим статусом муниципальных образований и установлении их границ» (</w:t>
      </w:r>
      <w:r>
        <w:rPr>
          <w:bCs/>
          <w:sz w:val="28"/>
          <w:szCs w:val="28"/>
        </w:rPr>
        <w:t>Владимирские ведомости</w:t>
      </w:r>
      <w:r>
        <w:rPr>
          <w:sz w:val="28"/>
          <w:szCs w:val="28"/>
        </w:rPr>
        <w:t>, 2009, 12 августа);</w:t>
      </w:r>
    </w:p>
    <w:p w:rsidR="00DB6920" w:rsidRDefault="005C75A9" w:rsidP="004476D2">
      <w:pPr>
        <w:ind w:firstLine="709"/>
        <w:jc w:val="both"/>
      </w:pPr>
      <w:r>
        <w:rPr>
          <w:sz w:val="28"/>
          <w:szCs w:val="28"/>
        </w:rPr>
        <w:t xml:space="preserve">3) Закон Владимирской области от 11 февраля 2010 года № 7-ОЗ                      «О внесении изменений в приложения к Закону Владимирской области                      «О наделении Собинского района и муниципальных образований, входящих </w:t>
      </w:r>
      <w:r w:rsidR="00343BA3">
        <w:rPr>
          <w:sz w:val="28"/>
          <w:szCs w:val="28"/>
        </w:rPr>
        <w:br/>
      </w:r>
      <w:r>
        <w:rPr>
          <w:sz w:val="28"/>
          <w:szCs w:val="28"/>
        </w:rPr>
        <w:t xml:space="preserve">в его состав, соответствующим статусом муниципальных образований </w:t>
      </w:r>
      <w:r w:rsidR="00343BA3">
        <w:rPr>
          <w:sz w:val="28"/>
          <w:szCs w:val="28"/>
        </w:rPr>
        <w:br/>
      </w:r>
      <w:r>
        <w:rPr>
          <w:sz w:val="28"/>
          <w:szCs w:val="28"/>
        </w:rPr>
        <w:t>и установлении их границ» (</w:t>
      </w:r>
      <w:r>
        <w:rPr>
          <w:bCs/>
          <w:sz w:val="28"/>
          <w:szCs w:val="28"/>
        </w:rPr>
        <w:t>Владимирские ведомости, 2010, 17 февраля);</w:t>
      </w:r>
    </w:p>
    <w:p w:rsidR="00DB6920" w:rsidRDefault="005C75A9" w:rsidP="004476D2">
      <w:pPr>
        <w:ind w:firstLine="709"/>
        <w:jc w:val="both"/>
      </w:pPr>
      <w:r>
        <w:rPr>
          <w:bCs/>
          <w:sz w:val="28"/>
          <w:szCs w:val="28"/>
        </w:rPr>
        <w:t>4) </w:t>
      </w:r>
      <w:r>
        <w:rPr>
          <w:sz w:val="28"/>
          <w:szCs w:val="28"/>
        </w:rPr>
        <w:t>Закон Владимирской области от 6 октября 2010 года № 84-ОЗ                       «О внесении изменения в приложение 18</w:t>
      </w:r>
      <w:r>
        <w:rPr>
          <w:sz w:val="28"/>
          <w:szCs w:val="28"/>
          <w:vertAlign w:val="superscript"/>
        </w:rPr>
        <w:t>1</w:t>
      </w:r>
      <w:r>
        <w:rPr>
          <w:sz w:val="28"/>
          <w:szCs w:val="28"/>
        </w:rPr>
        <w:t xml:space="preserve"> к Закону Владимирской области                    «О наделении Собинского района и муниципальных образований, входящих </w:t>
      </w:r>
      <w:r w:rsidR="00343BA3">
        <w:rPr>
          <w:sz w:val="28"/>
          <w:szCs w:val="28"/>
        </w:rPr>
        <w:br/>
      </w:r>
      <w:r>
        <w:rPr>
          <w:sz w:val="28"/>
          <w:szCs w:val="28"/>
        </w:rPr>
        <w:t xml:space="preserve">в его состав, соответствующим статусом муниципальных образований </w:t>
      </w:r>
      <w:r w:rsidR="00343BA3">
        <w:rPr>
          <w:sz w:val="28"/>
          <w:szCs w:val="28"/>
        </w:rPr>
        <w:br/>
      </w:r>
      <w:r>
        <w:rPr>
          <w:sz w:val="28"/>
          <w:szCs w:val="28"/>
        </w:rPr>
        <w:t>и установлении их границ» (</w:t>
      </w:r>
      <w:r>
        <w:rPr>
          <w:bCs/>
          <w:sz w:val="28"/>
          <w:szCs w:val="28"/>
        </w:rPr>
        <w:t>Владимирские ведомости, 2010, 13 октября);</w:t>
      </w:r>
    </w:p>
    <w:p w:rsidR="00DB6920" w:rsidRDefault="005C75A9" w:rsidP="004476D2">
      <w:pPr>
        <w:ind w:firstLine="709"/>
        <w:jc w:val="both"/>
      </w:pPr>
      <w:r>
        <w:rPr>
          <w:bCs/>
          <w:sz w:val="28"/>
          <w:szCs w:val="28"/>
        </w:rPr>
        <w:t>5) </w:t>
      </w:r>
      <w:r>
        <w:rPr>
          <w:sz w:val="28"/>
          <w:szCs w:val="28"/>
        </w:rPr>
        <w:t xml:space="preserve">Закон Владимирской области от 27 апреля 2011 года № 25-ОЗ                     «О внесении изменений в приложения к Закону Владимирской области                      «О наделении Собинского района и муниципальных образований, входящих </w:t>
      </w:r>
      <w:r w:rsidR="00343BA3">
        <w:rPr>
          <w:sz w:val="28"/>
          <w:szCs w:val="28"/>
        </w:rPr>
        <w:br/>
      </w:r>
      <w:r>
        <w:rPr>
          <w:sz w:val="28"/>
          <w:szCs w:val="28"/>
        </w:rPr>
        <w:t xml:space="preserve">в его состав, соответствующим статусом муниципальных образований </w:t>
      </w:r>
      <w:r w:rsidR="00343BA3">
        <w:rPr>
          <w:sz w:val="28"/>
          <w:szCs w:val="28"/>
        </w:rPr>
        <w:br/>
      </w:r>
      <w:r w:rsidR="004476D2" w:rsidRPr="004476D2">
        <w:rPr>
          <w:sz w:val="28"/>
          <w:szCs w:val="28"/>
        </w:rPr>
        <w:t>и</w:t>
      </w:r>
      <w:r>
        <w:rPr>
          <w:sz w:val="28"/>
          <w:szCs w:val="28"/>
        </w:rPr>
        <w:t xml:space="preserve"> установлении их границ» (</w:t>
      </w:r>
      <w:r>
        <w:rPr>
          <w:bCs/>
          <w:sz w:val="28"/>
          <w:szCs w:val="28"/>
        </w:rPr>
        <w:t>Владимирские ведомости, 2011, 30 апреля);</w:t>
      </w:r>
    </w:p>
    <w:p w:rsidR="00DB6920" w:rsidRDefault="005C75A9" w:rsidP="004476D2">
      <w:pPr>
        <w:ind w:firstLine="709"/>
        <w:jc w:val="both"/>
      </w:pPr>
      <w:r>
        <w:rPr>
          <w:bCs/>
          <w:sz w:val="28"/>
          <w:szCs w:val="28"/>
        </w:rPr>
        <w:t>6) </w:t>
      </w:r>
      <w:r>
        <w:rPr>
          <w:sz w:val="28"/>
          <w:szCs w:val="28"/>
        </w:rPr>
        <w:t xml:space="preserve">Закон Владимирской области от 14 марта 2018 года № 20-ОЗ </w:t>
      </w:r>
      <w:r w:rsidR="00343BA3">
        <w:rPr>
          <w:sz w:val="28"/>
          <w:szCs w:val="28"/>
        </w:rPr>
        <w:br/>
      </w:r>
      <w:r>
        <w:rPr>
          <w:sz w:val="28"/>
          <w:szCs w:val="28"/>
        </w:rPr>
        <w:t xml:space="preserve">«О внесении изменений в статью 2 Закона Владимирской области </w:t>
      </w:r>
      <w:r w:rsidR="00343BA3">
        <w:rPr>
          <w:sz w:val="28"/>
          <w:szCs w:val="28"/>
        </w:rPr>
        <w:br/>
      </w:r>
      <w:r>
        <w:rPr>
          <w:sz w:val="28"/>
          <w:szCs w:val="28"/>
        </w:rPr>
        <w:t xml:space="preserve">«О наделении Собинского района и муниципальных образований, входящих </w:t>
      </w:r>
      <w:r w:rsidR="00343BA3">
        <w:rPr>
          <w:sz w:val="28"/>
          <w:szCs w:val="28"/>
        </w:rPr>
        <w:br/>
      </w:r>
      <w:r>
        <w:rPr>
          <w:sz w:val="28"/>
          <w:szCs w:val="28"/>
        </w:rPr>
        <w:t xml:space="preserve">в его состав, соответствующим статусом муниципальных образований </w:t>
      </w:r>
      <w:r w:rsidR="00343BA3">
        <w:rPr>
          <w:sz w:val="28"/>
          <w:szCs w:val="28"/>
        </w:rPr>
        <w:br/>
      </w:r>
      <w:r>
        <w:rPr>
          <w:sz w:val="28"/>
          <w:szCs w:val="28"/>
        </w:rPr>
        <w:t>и установлении их границ» (</w:t>
      </w:r>
      <w:r>
        <w:rPr>
          <w:bCs/>
          <w:sz w:val="28"/>
          <w:szCs w:val="28"/>
        </w:rPr>
        <w:t>Официальный интернет-портал правовой информации (</w:t>
      </w:r>
      <w:hyperlink r:id="rId8" w:tgtFrame="_blank" w:tooltip="&lt;div class=&quot;doc www&quot;&gt;&lt;span class=&quot;aligner&quot;&gt;&lt;div class=&quot;icon listDocWWW-16&quot;&gt;&lt;/div&gt;&lt;/span&gt;www.pravo.gov.ru&lt;/div&gt;" w:history="1">
        <w:r>
          <w:rPr>
            <w:bCs/>
            <w:sz w:val="28"/>
            <w:szCs w:val="28"/>
          </w:rPr>
          <w:t>www.pravo.gov.ru</w:t>
        </w:r>
      </w:hyperlink>
      <w:r>
        <w:rPr>
          <w:bCs/>
          <w:sz w:val="28"/>
          <w:szCs w:val="28"/>
        </w:rPr>
        <w:t>), 2018, 15 марта, № 3300201803150006);</w:t>
      </w:r>
    </w:p>
    <w:p w:rsidR="00DB6920" w:rsidRDefault="005C75A9" w:rsidP="004476D2">
      <w:pPr>
        <w:ind w:firstLine="709"/>
        <w:jc w:val="both"/>
        <w:rPr>
          <w:sz w:val="28"/>
          <w:szCs w:val="28"/>
        </w:rPr>
      </w:pPr>
      <w:r>
        <w:rPr>
          <w:bCs/>
          <w:sz w:val="28"/>
          <w:szCs w:val="28"/>
        </w:rPr>
        <w:t>7) Закон Владимирской области от 24 апреля 2023 года №</w:t>
      </w:r>
      <w:r w:rsidR="00343BA3">
        <w:rPr>
          <w:bCs/>
          <w:sz w:val="28"/>
          <w:szCs w:val="28"/>
        </w:rPr>
        <w:t> </w:t>
      </w:r>
      <w:r>
        <w:rPr>
          <w:bCs/>
          <w:sz w:val="28"/>
          <w:szCs w:val="28"/>
        </w:rPr>
        <w:t>48-ОЗ                      «О преобразовании муниципального образования Асерховское</w:t>
      </w:r>
      <w:r w:rsidR="00343BA3">
        <w:rPr>
          <w:bCs/>
          <w:sz w:val="28"/>
          <w:szCs w:val="28"/>
        </w:rPr>
        <w:br/>
      </w:r>
      <w:r>
        <w:rPr>
          <w:bCs/>
          <w:sz w:val="28"/>
          <w:szCs w:val="28"/>
        </w:rPr>
        <w:t xml:space="preserve">и муниципального образования Березниковское» </w:t>
      </w:r>
      <w:r>
        <w:rPr>
          <w:sz w:val="28"/>
          <w:szCs w:val="28"/>
        </w:rPr>
        <w:t>(</w:t>
      </w:r>
      <w:r>
        <w:rPr>
          <w:bCs/>
          <w:sz w:val="28"/>
          <w:szCs w:val="28"/>
        </w:rPr>
        <w:t>Официальный интернет-портал правовой информации (</w:t>
      </w:r>
      <w:hyperlink r:id="rId9" w:tgtFrame="_blank" w:tooltip="&lt;div class=&quot;doc www&quot;&gt;&lt;span class=&quot;aligner&quot;&gt;&lt;div class=&quot;icon listDocWWW-16&quot;&gt;&lt;/div&gt;&lt;/span&gt;www.pravo.gov.ru&lt;/div&gt;" w:history="1">
        <w:r>
          <w:rPr>
            <w:bCs/>
            <w:sz w:val="28"/>
            <w:szCs w:val="28"/>
          </w:rPr>
          <w:t>www.pravo.gov.ru</w:t>
        </w:r>
      </w:hyperlink>
      <w:r>
        <w:rPr>
          <w:bCs/>
          <w:sz w:val="28"/>
          <w:szCs w:val="28"/>
        </w:rPr>
        <w:t>), 2023, 24 апреля, № 3300202304240007);</w:t>
      </w:r>
    </w:p>
    <w:p w:rsidR="00DB6920" w:rsidRDefault="005C75A9" w:rsidP="004476D2">
      <w:pPr>
        <w:ind w:firstLine="709"/>
        <w:jc w:val="both"/>
      </w:pPr>
      <w:r>
        <w:rPr>
          <w:bCs/>
          <w:sz w:val="28"/>
          <w:szCs w:val="28"/>
        </w:rPr>
        <w:t xml:space="preserve">8) </w:t>
      </w:r>
      <w:r>
        <w:rPr>
          <w:sz w:val="28"/>
          <w:szCs w:val="28"/>
        </w:rPr>
        <w:t>Закон Владимирской области от 24 апреля 2023 года № 49-ОЗ «О внесении изменений в Закон Владимирской области «О наделении Собинского района и муниципальных образований, входящих в его состав, соответствующим статусом муниципальных образований и установлении их границ» и признании утратившими силу отдельных положений законов Владимирской области» (</w:t>
      </w:r>
      <w:r>
        <w:rPr>
          <w:bCs/>
          <w:sz w:val="28"/>
          <w:szCs w:val="28"/>
        </w:rPr>
        <w:t>Официальный интернет-портал правовой информации (</w:t>
      </w:r>
      <w:hyperlink r:id="rId10" w:tgtFrame="_blank" w:tooltip="&lt;div class=&quot;doc www&quot;&gt;&lt;span class=&quot;aligner&quot;&gt;&lt;div class=&quot;icon listDocWWW-16&quot;&gt;&lt;/div&gt;&lt;/span&gt;www.pravo.gov.ru&lt;/div&gt;" w:history="1">
        <w:r>
          <w:rPr>
            <w:bCs/>
            <w:sz w:val="28"/>
            <w:szCs w:val="28"/>
          </w:rPr>
          <w:t>www.pravo.gov.ru</w:t>
        </w:r>
      </w:hyperlink>
      <w:r>
        <w:rPr>
          <w:bCs/>
          <w:sz w:val="28"/>
          <w:szCs w:val="28"/>
        </w:rPr>
        <w:t>), 2023, 24 апреля, № 3300202304240006).</w:t>
      </w:r>
    </w:p>
    <w:p w:rsidR="00DB6920" w:rsidRDefault="00DB6920" w:rsidP="004476D2">
      <w:pPr>
        <w:jc w:val="both"/>
      </w:pPr>
    </w:p>
    <w:p w:rsidR="00DB6920" w:rsidRDefault="005C75A9" w:rsidP="004476D2">
      <w:pPr>
        <w:pStyle w:val="ConsPlusTitle"/>
        <w:ind w:firstLine="709"/>
        <w:jc w:val="both"/>
        <w:outlineLvl w:val="0"/>
        <w:rPr>
          <w:rFonts w:ascii="Times New Roman" w:hAnsi="Times New Roman"/>
        </w:rPr>
      </w:pPr>
      <w:r>
        <w:rPr>
          <w:rFonts w:ascii="Times New Roman" w:hAnsi="Times New Roman"/>
          <w:sz w:val="28"/>
        </w:rPr>
        <w:t>Статья 7</w:t>
      </w:r>
    </w:p>
    <w:p w:rsidR="00DB6920" w:rsidRDefault="005C75A9" w:rsidP="004476D2">
      <w:pPr>
        <w:pStyle w:val="ConsPlusNormal"/>
        <w:ind w:firstLine="709"/>
        <w:jc w:val="both"/>
        <w:rPr>
          <w:rFonts w:ascii="Times New Roman" w:hAnsi="Times New Roman"/>
        </w:rPr>
      </w:pPr>
      <w:r>
        <w:rPr>
          <w:rFonts w:ascii="Times New Roman" w:hAnsi="Times New Roman"/>
          <w:sz w:val="28"/>
        </w:rPr>
        <w:t xml:space="preserve">Настоящий Закон вступает в силу после его официального опубликования, за исключением статьи 2, которая вступает в силу по истечении одного месяца </w:t>
      </w:r>
      <w:r w:rsidR="00B979C9">
        <w:rPr>
          <w:rFonts w:ascii="Times New Roman" w:hAnsi="Times New Roman"/>
          <w:sz w:val="28"/>
        </w:rPr>
        <w:t>с</w:t>
      </w:r>
      <w:r>
        <w:rPr>
          <w:rFonts w:ascii="Times New Roman" w:hAnsi="Times New Roman"/>
          <w:sz w:val="28"/>
        </w:rPr>
        <w:t xml:space="preserve">о дня вступления в силу настоящего Закона в случае отсутствия </w:t>
      </w:r>
      <w:r>
        <w:rPr>
          <w:rFonts w:ascii="Times New Roman" w:hAnsi="Times New Roman"/>
          <w:sz w:val="28"/>
        </w:rPr>
        <w:lastRenderedPageBreak/>
        <w:t>инициативы граждан о проведении местного референдума</w:t>
      </w:r>
      <w:r w:rsidR="00DC4C2D">
        <w:rPr>
          <w:rFonts w:ascii="Times New Roman" w:hAnsi="Times New Roman"/>
          <w:sz w:val="28"/>
        </w:rPr>
        <w:br/>
      </w:r>
      <w:r>
        <w:rPr>
          <w:rFonts w:ascii="Times New Roman" w:hAnsi="Times New Roman"/>
          <w:sz w:val="28"/>
        </w:rPr>
        <w:t>по вопросу определения структуры органов местного самоуправления вновь образованного муниципального образования.</w:t>
      </w:r>
    </w:p>
    <w:p w:rsidR="00DB6920" w:rsidRDefault="00DB6920">
      <w:pPr>
        <w:pStyle w:val="ConsPlusNormal"/>
        <w:spacing w:line="264" w:lineRule="auto"/>
        <w:ind w:firstLine="709"/>
        <w:jc w:val="both"/>
        <w:rPr>
          <w:rFonts w:ascii="Times New Roman" w:hAnsi="Times New Roman"/>
          <w:sz w:val="28"/>
        </w:rPr>
      </w:pPr>
    </w:p>
    <w:p w:rsidR="00DB6920" w:rsidRDefault="00DB6920">
      <w:pPr>
        <w:pStyle w:val="ConsPlusNormal"/>
        <w:widowControl/>
        <w:ind w:firstLine="0"/>
        <w:jc w:val="both"/>
        <w:rPr>
          <w:rFonts w:ascii="Times New Roman" w:hAnsi="Times New Roman"/>
          <w:color w:val="000000"/>
          <w:sz w:val="28"/>
          <w:szCs w:val="28"/>
        </w:rPr>
      </w:pPr>
    </w:p>
    <w:p w:rsidR="00DB6920" w:rsidRDefault="00DB6920">
      <w:pPr>
        <w:pStyle w:val="ConsPlusNormal"/>
        <w:widowControl/>
        <w:ind w:firstLine="0"/>
        <w:jc w:val="both"/>
        <w:rPr>
          <w:rFonts w:ascii="Times New Roman" w:hAnsi="Times New Roman"/>
          <w:color w:val="000000"/>
          <w:sz w:val="28"/>
          <w:szCs w:val="28"/>
        </w:rPr>
      </w:pPr>
    </w:p>
    <w:p w:rsidR="00DB6920" w:rsidRDefault="005C75A9">
      <w:pPr>
        <w:pStyle w:val="ConsPlusNormal"/>
        <w:widowControl/>
        <w:ind w:firstLine="0"/>
        <w:jc w:val="both"/>
        <w:rPr>
          <w:rFonts w:ascii="Times New Roman" w:hAnsi="Times New Roman"/>
          <w:color w:val="000000"/>
          <w:sz w:val="28"/>
          <w:szCs w:val="28"/>
        </w:rPr>
      </w:pPr>
      <w:r>
        <w:rPr>
          <w:rFonts w:ascii="Times New Roman" w:hAnsi="Times New Roman"/>
          <w:color w:val="000000"/>
          <w:sz w:val="28"/>
          <w:szCs w:val="28"/>
        </w:rPr>
        <w:t xml:space="preserve">       Губернатор</w:t>
      </w:r>
    </w:p>
    <w:p w:rsidR="00DB6920" w:rsidRDefault="005C75A9">
      <w:pPr>
        <w:pStyle w:val="ConsPlusNormal"/>
        <w:widowControl/>
        <w:ind w:firstLine="0"/>
        <w:jc w:val="both"/>
        <w:rPr>
          <w:rFonts w:ascii="Times New Roman" w:hAnsi="Times New Roman"/>
          <w:color w:val="000000"/>
          <w:sz w:val="28"/>
          <w:szCs w:val="28"/>
        </w:rPr>
      </w:pPr>
      <w:r>
        <w:rPr>
          <w:rFonts w:ascii="Times New Roman" w:hAnsi="Times New Roman"/>
          <w:color w:val="000000"/>
          <w:sz w:val="28"/>
          <w:szCs w:val="28"/>
        </w:rPr>
        <w:t>Владимирской области</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А.А. Авдеев</w:t>
      </w:r>
    </w:p>
    <w:p w:rsidR="00DB6920" w:rsidRDefault="00DB6920">
      <w:pPr>
        <w:pStyle w:val="ConsPlusNormal"/>
        <w:widowControl/>
        <w:ind w:firstLine="0"/>
        <w:jc w:val="both"/>
        <w:rPr>
          <w:rFonts w:ascii="Times New Roman" w:hAnsi="Times New Roman"/>
          <w:color w:val="000000"/>
          <w:sz w:val="28"/>
          <w:szCs w:val="28"/>
        </w:rPr>
      </w:pPr>
    </w:p>
    <w:p w:rsidR="00DB6920" w:rsidRDefault="00DB6920">
      <w:pPr>
        <w:pStyle w:val="ConsPlusNormal"/>
        <w:widowControl/>
        <w:ind w:firstLine="0"/>
        <w:jc w:val="both"/>
        <w:rPr>
          <w:rFonts w:ascii="Times New Roman" w:hAnsi="Times New Roman"/>
          <w:color w:val="000000"/>
          <w:sz w:val="28"/>
          <w:szCs w:val="28"/>
        </w:rPr>
      </w:pPr>
    </w:p>
    <w:p w:rsidR="00DB6920" w:rsidRDefault="00DB6920">
      <w:pPr>
        <w:pStyle w:val="ConsPlusNormal"/>
        <w:widowControl/>
        <w:ind w:firstLine="0"/>
        <w:jc w:val="both"/>
        <w:rPr>
          <w:rFonts w:ascii="Times New Roman" w:hAnsi="Times New Roman"/>
          <w:color w:val="000000"/>
          <w:sz w:val="28"/>
          <w:szCs w:val="28"/>
        </w:rPr>
      </w:pPr>
    </w:p>
    <w:p w:rsidR="00DB6920" w:rsidRDefault="005C75A9">
      <w:pPr>
        <w:rPr>
          <w:color w:val="000000"/>
          <w:sz w:val="28"/>
          <w:szCs w:val="28"/>
        </w:rPr>
      </w:pPr>
      <w:r>
        <w:rPr>
          <w:color w:val="000000"/>
          <w:sz w:val="28"/>
          <w:szCs w:val="28"/>
        </w:rPr>
        <w:t>Владимир</w:t>
      </w: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4476D2" w:rsidRDefault="004476D2">
      <w:pPr>
        <w:rPr>
          <w:color w:val="000000"/>
          <w:sz w:val="28"/>
          <w:szCs w:val="28"/>
        </w:rPr>
      </w:pPr>
    </w:p>
    <w:p w:rsidR="004476D2" w:rsidRDefault="004476D2">
      <w:pPr>
        <w:rPr>
          <w:color w:val="000000"/>
          <w:sz w:val="28"/>
          <w:szCs w:val="28"/>
        </w:rPr>
      </w:pPr>
    </w:p>
    <w:p w:rsidR="004476D2" w:rsidRDefault="004476D2">
      <w:pPr>
        <w:rPr>
          <w:color w:val="000000"/>
          <w:sz w:val="28"/>
          <w:szCs w:val="28"/>
        </w:rPr>
      </w:pPr>
    </w:p>
    <w:p w:rsidR="004476D2" w:rsidRDefault="004476D2">
      <w:pPr>
        <w:rPr>
          <w:color w:val="000000"/>
          <w:sz w:val="28"/>
          <w:szCs w:val="28"/>
        </w:rPr>
      </w:pPr>
    </w:p>
    <w:p w:rsidR="004476D2" w:rsidRDefault="004476D2">
      <w:pPr>
        <w:rPr>
          <w:color w:val="000000"/>
          <w:sz w:val="28"/>
          <w:szCs w:val="28"/>
        </w:rPr>
      </w:pPr>
    </w:p>
    <w:p w:rsidR="004476D2" w:rsidRDefault="004476D2">
      <w:pPr>
        <w:rPr>
          <w:color w:val="000000"/>
          <w:sz w:val="28"/>
          <w:szCs w:val="28"/>
        </w:rPr>
      </w:pPr>
    </w:p>
    <w:p w:rsidR="004476D2" w:rsidRDefault="004476D2">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4476D2" w:rsidRDefault="004476D2">
      <w:pPr>
        <w:rPr>
          <w:color w:val="000000"/>
          <w:sz w:val="28"/>
          <w:szCs w:val="28"/>
        </w:rPr>
        <w:sectPr w:rsidR="004476D2" w:rsidSect="00343BA3">
          <w:headerReference w:type="even" r:id="rId11"/>
          <w:headerReference w:type="default" r:id="rId12"/>
          <w:headerReference w:type="first" r:id="rId13"/>
          <w:pgSz w:w="11906" w:h="16838"/>
          <w:pgMar w:top="1134" w:right="567" w:bottom="1134" w:left="1701" w:header="709" w:footer="709" w:gutter="0"/>
          <w:cols w:space="708"/>
          <w:titlePg/>
          <w:docGrid w:linePitch="360"/>
        </w:sectPr>
      </w:pPr>
    </w:p>
    <w:tbl>
      <w:tblPr>
        <w:tblStyle w:val="af1"/>
        <w:tblW w:w="0" w:type="auto"/>
        <w:tblLook w:val="04A0" w:firstRow="1" w:lastRow="0" w:firstColumn="1" w:lastColumn="0" w:noHBand="0" w:noVBand="1"/>
      </w:tblPr>
      <w:tblGrid>
        <w:gridCol w:w="4927"/>
        <w:gridCol w:w="4927"/>
      </w:tblGrid>
      <w:tr w:rsidR="00DB6920">
        <w:tc>
          <w:tcPr>
            <w:tcW w:w="4927" w:type="dxa"/>
            <w:tcBorders>
              <w:top w:val="none" w:sz="4" w:space="0" w:color="000000"/>
              <w:left w:val="none" w:sz="4" w:space="0" w:color="000000"/>
              <w:bottom w:val="none" w:sz="4" w:space="0" w:color="000000"/>
              <w:right w:val="none" w:sz="4" w:space="0" w:color="000000"/>
            </w:tcBorders>
          </w:tcPr>
          <w:p w:rsidR="00DB6920" w:rsidRDefault="00DB6920">
            <w:pPr>
              <w:rPr>
                <w:color w:val="000000"/>
                <w:sz w:val="28"/>
                <w:szCs w:val="28"/>
              </w:rPr>
            </w:pPr>
          </w:p>
        </w:tc>
        <w:tc>
          <w:tcPr>
            <w:tcW w:w="4927" w:type="dxa"/>
            <w:tcBorders>
              <w:top w:val="none" w:sz="4" w:space="0" w:color="000000"/>
              <w:left w:val="none" w:sz="4" w:space="0" w:color="000000"/>
              <w:bottom w:val="none" w:sz="4" w:space="0" w:color="000000"/>
              <w:right w:val="none" w:sz="4" w:space="0" w:color="000000"/>
            </w:tcBorders>
          </w:tcPr>
          <w:p w:rsidR="00DB6920" w:rsidRDefault="005C75A9">
            <w:pPr>
              <w:rPr>
                <w:color w:val="000000"/>
              </w:rPr>
            </w:pPr>
            <w:r>
              <w:rPr>
                <w:color w:val="000000"/>
                <w:sz w:val="28"/>
                <w:szCs w:val="28"/>
              </w:rPr>
              <w:t xml:space="preserve">Приложение 1 </w:t>
            </w:r>
          </w:p>
          <w:p w:rsidR="00DB6920" w:rsidRDefault="005C75A9">
            <w:pPr>
              <w:rPr>
                <w:color w:val="000000"/>
              </w:rPr>
            </w:pPr>
            <w:r>
              <w:rPr>
                <w:color w:val="000000"/>
                <w:sz w:val="28"/>
                <w:szCs w:val="28"/>
              </w:rPr>
              <w:t>к Закону Владимирской области</w:t>
            </w:r>
          </w:p>
          <w:p w:rsidR="00DB6920" w:rsidRDefault="005C75A9">
            <w:pPr>
              <w:rPr>
                <w:color w:val="000000"/>
              </w:rPr>
            </w:pPr>
            <w:r>
              <w:rPr>
                <w:color w:val="000000"/>
                <w:sz w:val="28"/>
                <w:szCs w:val="28"/>
              </w:rPr>
              <w:t>от __________№ _____________</w:t>
            </w:r>
          </w:p>
          <w:p w:rsidR="00DB6920" w:rsidRDefault="00DB6920">
            <w:pPr>
              <w:rPr>
                <w:color w:val="000000"/>
                <w:sz w:val="28"/>
                <w:szCs w:val="28"/>
              </w:rPr>
            </w:pPr>
          </w:p>
        </w:tc>
      </w:tr>
    </w:tbl>
    <w:p w:rsidR="00DB6920" w:rsidRDefault="00DB6920">
      <w:pPr>
        <w:rPr>
          <w:color w:val="000000"/>
          <w:sz w:val="28"/>
          <w:szCs w:val="28"/>
        </w:rPr>
      </w:pPr>
    </w:p>
    <w:p w:rsidR="00DB6920" w:rsidRDefault="00DB6920">
      <w:pPr>
        <w:rPr>
          <w:color w:val="000000"/>
          <w:sz w:val="28"/>
          <w:szCs w:val="28"/>
        </w:rPr>
      </w:pPr>
    </w:p>
    <w:p w:rsidR="00DB6920" w:rsidRDefault="005C75A9">
      <w:pPr>
        <w:jc w:val="center"/>
        <w:rPr>
          <w:b/>
          <w:color w:val="000000"/>
          <w:sz w:val="28"/>
          <w:szCs w:val="28"/>
        </w:rPr>
      </w:pPr>
      <w:r>
        <w:rPr>
          <w:b/>
          <w:color w:val="000000"/>
          <w:sz w:val="28"/>
          <w:szCs w:val="28"/>
        </w:rPr>
        <w:t xml:space="preserve">План </w:t>
      </w:r>
    </w:p>
    <w:p w:rsidR="00DB6920" w:rsidRDefault="005C75A9">
      <w:pPr>
        <w:jc w:val="center"/>
        <w:rPr>
          <w:b/>
          <w:color w:val="000000"/>
          <w:sz w:val="28"/>
          <w:szCs w:val="28"/>
        </w:rPr>
      </w:pPr>
      <w:r>
        <w:rPr>
          <w:b/>
          <w:color w:val="000000"/>
          <w:sz w:val="28"/>
          <w:szCs w:val="28"/>
        </w:rPr>
        <w:t xml:space="preserve">границ муниципального образования </w:t>
      </w:r>
    </w:p>
    <w:p w:rsidR="00DB6920" w:rsidRDefault="005C75A9">
      <w:pPr>
        <w:jc w:val="center"/>
        <w:rPr>
          <w:b/>
          <w:color w:val="000000"/>
          <w:sz w:val="28"/>
          <w:szCs w:val="28"/>
        </w:rPr>
      </w:pPr>
      <w:r>
        <w:rPr>
          <w:b/>
          <w:color w:val="000000"/>
          <w:sz w:val="28"/>
          <w:szCs w:val="28"/>
        </w:rPr>
        <w:t xml:space="preserve">Собинский муниципальный округ </w:t>
      </w:r>
    </w:p>
    <w:p w:rsidR="00DB6920" w:rsidRDefault="005C75A9">
      <w:pPr>
        <w:jc w:val="center"/>
        <w:rPr>
          <w:color w:val="000000"/>
          <w:sz w:val="28"/>
          <w:szCs w:val="28"/>
        </w:rPr>
      </w:pPr>
      <w:r>
        <w:rPr>
          <w:b/>
          <w:color w:val="000000"/>
          <w:sz w:val="28"/>
          <w:szCs w:val="28"/>
        </w:rPr>
        <w:t>Владимирской области</w:t>
      </w: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4476D2" w:rsidRDefault="004476D2">
      <w:pPr>
        <w:rPr>
          <w:color w:val="000000"/>
          <w:sz w:val="28"/>
          <w:szCs w:val="28"/>
        </w:rPr>
        <w:sectPr w:rsidR="004476D2" w:rsidSect="004476D2">
          <w:pgSz w:w="11906" w:h="16838"/>
          <w:pgMar w:top="1134" w:right="567" w:bottom="1134" w:left="1701" w:header="709" w:footer="709" w:gutter="0"/>
          <w:cols w:space="708"/>
          <w:titlePg/>
          <w:docGrid w:linePitch="360"/>
        </w:sectPr>
      </w:pPr>
    </w:p>
    <w:tbl>
      <w:tblPr>
        <w:tblStyle w:val="af1"/>
        <w:tblW w:w="0" w:type="auto"/>
        <w:tblLook w:val="04A0" w:firstRow="1" w:lastRow="0" w:firstColumn="1" w:lastColumn="0" w:noHBand="0" w:noVBand="1"/>
      </w:tblPr>
      <w:tblGrid>
        <w:gridCol w:w="4927"/>
        <w:gridCol w:w="4927"/>
      </w:tblGrid>
      <w:tr w:rsidR="00DB6920">
        <w:tc>
          <w:tcPr>
            <w:tcW w:w="4927" w:type="dxa"/>
            <w:tcBorders>
              <w:top w:val="none" w:sz="4" w:space="0" w:color="000000"/>
              <w:left w:val="none" w:sz="4" w:space="0" w:color="000000"/>
              <w:bottom w:val="none" w:sz="4" w:space="0" w:color="000000"/>
              <w:right w:val="none" w:sz="4" w:space="0" w:color="000000"/>
            </w:tcBorders>
          </w:tcPr>
          <w:p w:rsidR="00DB6920" w:rsidRDefault="00DB6920">
            <w:pPr>
              <w:rPr>
                <w:color w:val="000000"/>
              </w:rPr>
            </w:pPr>
          </w:p>
        </w:tc>
        <w:tc>
          <w:tcPr>
            <w:tcW w:w="4927" w:type="dxa"/>
            <w:tcBorders>
              <w:top w:val="none" w:sz="4" w:space="0" w:color="000000"/>
              <w:left w:val="none" w:sz="4" w:space="0" w:color="000000"/>
              <w:bottom w:val="none" w:sz="4" w:space="0" w:color="000000"/>
              <w:right w:val="none" w:sz="4" w:space="0" w:color="000000"/>
            </w:tcBorders>
          </w:tcPr>
          <w:p w:rsidR="00DB6920" w:rsidRDefault="005C75A9">
            <w:pPr>
              <w:rPr>
                <w:color w:val="000000"/>
              </w:rPr>
            </w:pPr>
            <w:r>
              <w:rPr>
                <w:color w:val="000000"/>
                <w:sz w:val="28"/>
                <w:szCs w:val="28"/>
              </w:rPr>
              <w:t>Приложение 2</w:t>
            </w:r>
          </w:p>
          <w:p w:rsidR="00DB6920" w:rsidRDefault="005C75A9">
            <w:pPr>
              <w:rPr>
                <w:color w:val="000000"/>
              </w:rPr>
            </w:pPr>
            <w:r>
              <w:rPr>
                <w:color w:val="000000"/>
                <w:sz w:val="28"/>
                <w:szCs w:val="28"/>
              </w:rPr>
              <w:t>к Закону Владимирской области</w:t>
            </w:r>
          </w:p>
          <w:p w:rsidR="00DB6920" w:rsidRDefault="005C75A9">
            <w:pPr>
              <w:rPr>
                <w:color w:val="000000"/>
              </w:rPr>
            </w:pPr>
            <w:r>
              <w:rPr>
                <w:color w:val="000000"/>
                <w:sz w:val="28"/>
                <w:szCs w:val="28"/>
              </w:rPr>
              <w:t>от __________№ _____________</w:t>
            </w:r>
          </w:p>
          <w:p w:rsidR="00DB6920" w:rsidRDefault="00DB6920">
            <w:pPr>
              <w:rPr>
                <w:color w:val="000000"/>
              </w:rPr>
            </w:pPr>
          </w:p>
        </w:tc>
      </w:tr>
    </w:tbl>
    <w:p w:rsidR="00DB6920" w:rsidRDefault="00DB6920">
      <w:pPr>
        <w:rPr>
          <w:color w:val="000000"/>
          <w:sz w:val="28"/>
          <w:szCs w:val="28"/>
        </w:rPr>
      </w:pPr>
    </w:p>
    <w:p w:rsidR="00DB6920" w:rsidRDefault="00DB6920">
      <w:pPr>
        <w:rPr>
          <w:color w:val="000000"/>
          <w:sz w:val="28"/>
          <w:szCs w:val="28"/>
        </w:rPr>
      </w:pPr>
    </w:p>
    <w:p w:rsidR="00DB6920" w:rsidRDefault="005C75A9">
      <w:pPr>
        <w:jc w:val="center"/>
        <w:rPr>
          <w:b/>
          <w:color w:val="000000"/>
          <w:sz w:val="28"/>
        </w:rPr>
      </w:pPr>
      <w:r>
        <w:rPr>
          <w:b/>
          <w:color w:val="000000"/>
          <w:sz w:val="28"/>
          <w:szCs w:val="28"/>
        </w:rPr>
        <w:t>Текстовое описание местоположения</w:t>
      </w:r>
    </w:p>
    <w:p w:rsidR="00DB6920" w:rsidRDefault="005C75A9">
      <w:pPr>
        <w:jc w:val="center"/>
        <w:rPr>
          <w:b/>
          <w:color w:val="000000"/>
          <w:sz w:val="28"/>
          <w:szCs w:val="28"/>
        </w:rPr>
      </w:pPr>
      <w:r>
        <w:rPr>
          <w:b/>
          <w:color w:val="000000"/>
          <w:sz w:val="28"/>
          <w:szCs w:val="28"/>
        </w:rPr>
        <w:t xml:space="preserve"> границ муниципального образования </w:t>
      </w:r>
    </w:p>
    <w:p w:rsidR="00DB6920" w:rsidRDefault="005C75A9">
      <w:pPr>
        <w:jc w:val="center"/>
        <w:rPr>
          <w:b/>
          <w:color w:val="000000"/>
          <w:sz w:val="28"/>
          <w:szCs w:val="28"/>
        </w:rPr>
      </w:pPr>
      <w:r>
        <w:rPr>
          <w:b/>
          <w:color w:val="000000"/>
          <w:sz w:val="28"/>
          <w:szCs w:val="28"/>
        </w:rPr>
        <w:t xml:space="preserve">Собинский муниципальный </w:t>
      </w:r>
    </w:p>
    <w:p w:rsidR="00DB6920" w:rsidRDefault="005C75A9">
      <w:pPr>
        <w:jc w:val="center"/>
        <w:rPr>
          <w:color w:val="000000"/>
          <w:sz w:val="28"/>
          <w:szCs w:val="28"/>
        </w:rPr>
      </w:pPr>
      <w:r>
        <w:rPr>
          <w:b/>
          <w:color w:val="000000"/>
          <w:sz w:val="28"/>
          <w:szCs w:val="28"/>
        </w:rPr>
        <w:t>округ Владимирской области</w:t>
      </w: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DB6920" w:rsidRDefault="00DB6920">
      <w:pPr>
        <w:rPr>
          <w:color w:val="000000"/>
          <w:sz w:val="28"/>
          <w:szCs w:val="28"/>
        </w:rPr>
      </w:pPr>
    </w:p>
    <w:p w:rsidR="00257E3E" w:rsidRDefault="00257E3E">
      <w:pPr>
        <w:rPr>
          <w:color w:val="000000"/>
          <w:sz w:val="28"/>
          <w:szCs w:val="28"/>
        </w:rPr>
      </w:pPr>
    </w:p>
    <w:p w:rsidR="004476D2" w:rsidRDefault="004476D2">
      <w:pPr>
        <w:rPr>
          <w:color w:val="000000"/>
          <w:sz w:val="28"/>
          <w:szCs w:val="28"/>
        </w:rPr>
        <w:sectPr w:rsidR="004476D2" w:rsidSect="004476D2">
          <w:pgSz w:w="11906" w:h="16838"/>
          <w:pgMar w:top="1134" w:right="567" w:bottom="1134" w:left="1701" w:header="709" w:footer="709" w:gutter="0"/>
          <w:cols w:space="708"/>
          <w:titlePg/>
          <w:docGrid w:linePitch="360"/>
        </w:sectPr>
      </w:pPr>
    </w:p>
    <w:tbl>
      <w:tblPr>
        <w:tblStyle w:val="af1"/>
        <w:tblW w:w="0" w:type="auto"/>
        <w:tblLook w:val="04A0" w:firstRow="1" w:lastRow="0" w:firstColumn="1" w:lastColumn="0" w:noHBand="0" w:noVBand="1"/>
      </w:tblPr>
      <w:tblGrid>
        <w:gridCol w:w="4927"/>
        <w:gridCol w:w="4927"/>
      </w:tblGrid>
      <w:tr w:rsidR="00DB6920">
        <w:tc>
          <w:tcPr>
            <w:tcW w:w="4927" w:type="dxa"/>
            <w:tcBorders>
              <w:top w:val="none" w:sz="4" w:space="0" w:color="000000"/>
              <w:left w:val="none" w:sz="4" w:space="0" w:color="000000"/>
              <w:bottom w:val="none" w:sz="4" w:space="0" w:color="000000"/>
              <w:right w:val="none" w:sz="4" w:space="0" w:color="000000"/>
            </w:tcBorders>
          </w:tcPr>
          <w:p w:rsidR="00DB6920" w:rsidRDefault="00DB6920">
            <w:pPr>
              <w:rPr>
                <w:color w:val="000000"/>
              </w:rPr>
            </w:pPr>
          </w:p>
        </w:tc>
        <w:tc>
          <w:tcPr>
            <w:tcW w:w="4927" w:type="dxa"/>
            <w:tcBorders>
              <w:top w:val="none" w:sz="4" w:space="0" w:color="000000"/>
              <w:left w:val="none" w:sz="4" w:space="0" w:color="000000"/>
              <w:bottom w:val="none" w:sz="4" w:space="0" w:color="000000"/>
              <w:right w:val="none" w:sz="4" w:space="0" w:color="000000"/>
            </w:tcBorders>
          </w:tcPr>
          <w:p w:rsidR="00DB6920" w:rsidRDefault="005C75A9">
            <w:pPr>
              <w:rPr>
                <w:color w:val="000000"/>
              </w:rPr>
            </w:pPr>
            <w:r>
              <w:rPr>
                <w:color w:val="000000"/>
                <w:sz w:val="28"/>
                <w:szCs w:val="28"/>
              </w:rPr>
              <w:t>Приложение 3</w:t>
            </w:r>
          </w:p>
          <w:p w:rsidR="00DB6920" w:rsidRDefault="005C75A9">
            <w:pPr>
              <w:rPr>
                <w:color w:val="000000"/>
              </w:rPr>
            </w:pPr>
            <w:r>
              <w:rPr>
                <w:color w:val="000000"/>
                <w:sz w:val="28"/>
                <w:szCs w:val="28"/>
              </w:rPr>
              <w:t>к Закону Владимирской области</w:t>
            </w:r>
          </w:p>
          <w:p w:rsidR="00DB6920" w:rsidRDefault="005C75A9">
            <w:pPr>
              <w:rPr>
                <w:color w:val="000000"/>
              </w:rPr>
            </w:pPr>
            <w:r>
              <w:rPr>
                <w:color w:val="000000"/>
                <w:sz w:val="28"/>
                <w:szCs w:val="28"/>
              </w:rPr>
              <w:t>от __________№ _____________</w:t>
            </w:r>
          </w:p>
          <w:p w:rsidR="00DB6920" w:rsidRDefault="00DB6920">
            <w:pPr>
              <w:rPr>
                <w:color w:val="000000"/>
              </w:rPr>
            </w:pPr>
          </w:p>
        </w:tc>
      </w:tr>
    </w:tbl>
    <w:p w:rsidR="00DB6920" w:rsidRDefault="00DB6920">
      <w:pPr>
        <w:rPr>
          <w:color w:val="000000"/>
        </w:rPr>
      </w:pPr>
    </w:p>
    <w:p w:rsidR="00DB6920" w:rsidRDefault="00DB6920">
      <w:pPr>
        <w:rPr>
          <w:color w:val="000000"/>
        </w:rPr>
      </w:pPr>
    </w:p>
    <w:p w:rsidR="00DB6920" w:rsidRDefault="005C75A9">
      <w:pPr>
        <w:jc w:val="center"/>
        <w:rPr>
          <w:b/>
          <w:color w:val="000000"/>
          <w:sz w:val="28"/>
        </w:rPr>
      </w:pPr>
      <w:r>
        <w:rPr>
          <w:b/>
          <w:color w:val="000000"/>
          <w:sz w:val="28"/>
          <w:szCs w:val="28"/>
        </w:rPr>
        <w:t>Перечень</w:t>
      </w:r>
    </w:p>
    <w:p w:rsidR="00257E3E" w:rsidRDefault="005C75A9">
      <w:pPr>
        <w:jc w:val="center"/>
        <w:rPr>
          <w:b/>
          <w:color w:val="000000"/>
          <w:sz w:val="28"/>
          <w:szCs w:val="28"/>
        </w:rPr>
      </w:pPr>
      <w:r>
        <w:rPr>
          <w:b/>
          <w:color w:val="000000"/>
          <w:sz w:val="28"/>
          <w:szCs w:val="28"/>
        </w:rPr>
        <w:t xml:space="preserve"> населенных пунктов, входящих </w:t>
      </w:r>
    </w:p>
    <w:p w:rsidR="00257E3E" w:rsidRDefault="005C75A9">
      <w:pPr>
        <w:jc w:val="center"/>
        <w:rPr>
          <w:b/>
          <w:color w:val="000000"/>
          <w:sz w:val="28"/>
          <w:szCs w:val="28"/>
        </w:rPr>
      </w:pPr>
      <w:r>
        <w:rPr>
          <w:b/>
          <w:color w:val="000000"/>
          <w:sz w:val="28"/>
          <w:szCs w:val="28"/>
        </w:rPr>
        <w:t>в состав территории Собинского</w:t>
      </w:r>
    </w:p>
    <w:p w:rsidR="00257E3E" w:rsidRDefault="005C75A9">
      <w:pPr>
        <w:jc w:val="center"/>
        <w:rPr>
          <w:b/>
          <w:color w:val="000000"/>
          <w:sz w:val="28"/>
          <w:szCs w:val="28"/>
        </w:rPr>
      </w:pPr>
      <w:r>
        <w:rPr>
          <w:b/>
          <w:color w:val="000000"/>
          <w:sz w:val="28"/>
          <w:szCs w:val="28"/>
        </w:rPr>
        <w:t xml:space="preserve">муниципального округа </w:t>
      </w:r>
    </w:p>
    <w:p w:rsidR="00DB6920" w:rsidRDefault="005C75A9">
      <w:pPr>
        <w:jc w:val="center"/>
        <w:rPr>
          <w:b/>
          <w:color w:val="000000"/>
          <w:sz w:val="28"/>
          <w:szCs w:val="28"/>
        </w:rPr>
      </w:pPr>
      <w:r>
        <w:rPr>
          <w:b/>
          <w:color w:val="000000"/>
          <w:sz w:val="28"/>
          <w:szCs w:val="28"/>
        </w:rPr>
        <w:t>Владимирской области</w:t>
      </w:r>
    </w:p>
    <w:p w:rsidR="00DB6920" w:rsidRDefault="00DB6920">
      <w:pPr>
        <w:rPr>
          <w:color w:val="000000"/>
        </w:rPr>
      </w:pPr>
    </w:p>
    <w:p w:rsidR="00DB6920" w:rsidRDefault="00DB6920">
      <w:pPr>
        <w:rPr>
          <w:color w:val="000000"/>
          <w:sz w:val="28"/>
          <w:szCs w:val="28"/>
        </w:rPr>
      </w:pPr>
    </w:p>
    <w:sectPr w:rsidR="00DB6920" w:rsidSect="004476D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EDA" w:rsidRDefault="00956EDA">
      <w:r>
        <w:separator/>
      </w:r>
    </w:p>
  </w:endnote>
  <w:endnote w:type="continuationSeparator" w:id="0">
    <w:p w:rsidR="00956EDA" w:rsidRDefault="0095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EDA" w:rsidRDefault="00956EDA">
      <w:r>
        <w:separator/>
      </w:r>
    </w:p>
  </w:footnote>
  <w:footnote w:type="continuationSeparator" w:id="0">
    <w:p w:rsidR="00956EDA" w:rsidRDefault="00956E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920" w:rsidRDefault="009F33B4">
    <w:pPr>
      <w:pStyle w:val="ac"/>
      <w:framePr w:wrap="around" w:vAnchor="text" w:hAnchor="margin" w:xAlign="center" w:y="1"/>
      <w:rPr>
        <w:rStyle w:val="afa"/>
      </w:rPr>
    </w:pPr>
    <w:r>
      <w:rPr>
        <w:rStyle w:val="afa"/>
      </w:rPr>
      <w:fldChar w:fldCharType="begin"/>
    </w:r>
    <w:r w:rsidR="005C75A9">
      <w:rPr>
        <w:rStyle w:val="afa"/>
      </w:rPr>
      <w:instrText xml:space="preserve">PAGE  </w:instrText>
    </w:r>
    <w:r>
      <w:rPr>
        <w:rStyle w:val="afa"/>
      </w:rPr>
      <w:fldChar w:fldCharType="end"/>
    </w:r>
  </w:p>
  <w:p w:rsidR="00DB6920" w:rsidRDefault="00DB6920">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920" w:rsidRDefault="009F33B4">
    <w:pPr>
      <w:pStyle w:val="ac"/>
      <w:jc w:val="center"/>
    </w:pPr>
    <w:r>
      <w:fldChar w:fldCharType="begin"/>
    </w:r>
    <w:r w:rsidR="005C75A9">
      <w:instrText xml:space="preserve"> PAGE   \* MERGEFORMAT </w:instrText>
    </w:r>
    <w:r>
      <w:fldChar w:fldCharType="separate"/>
    </w:r>
    <w:r w:rsidR="0062453A">
      <w:rPr>
        <w:noProof/>
      </w:rPr>
      <w:t>2</w:t>
    </w:r>
    <w:r>
      <w:fldChar w:fldCharType="end"/>
    </w:r>
  </w:p>
  <w:p w:rsidR="009E32D3" w:rsidRDefault="009E32D3">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920" w:rsidRDefault="009F33B4">
    <w:pPr>
      <w:pStyle w:val="ac"/>
      <w:jc w:val="center"/>
      <w:rPr>
        <w:color w:val="FFFFFF"/>
        <w:lang w:val="ru-RU"/>
      </w:rPr>
    </w:pPr>
    <w:r>
      <w:rPr>
        <w:color w:val="FFFFFF"/>
      </w:rPr>
      <w:fldChar w:fldCharType="begin"/>
    </w:r>
    <w:r w:rsidR="005C75A9">
      <w:rPr>
        <w:color w:val="FFFFFF"/>
      </w:rPr>
      <w:instrText xml:space="preserve"> PAGE   \* MERGEFORMAT </w:instrText>
    </w:r>
    <w:r>
      <w:rPr>
        <w:color w:val="FFFFFF"/>
      </w:rPr>
      <w:fldChar w:fldCharType="separate"/>
    </w:r>
    <w:r w:rsidR="0062453A">
      <w:rPr>
        <w:noProof/>
        <w:color w:val="FFFFFF"/>
      </w:rPr>
      <w:t>1</w:t>
    </w:r>
    <w:r>
      <w:rPr>
        <w:color w:val="FFFFF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365B"/>
    <w:multiLevelType w:val="hybridMultilevel"/>
    <w:tmpl w:val="20AA65D4"/>
    <w:lvl w:ilvl="0" w:tplc="FBAEFAA8">
      <w:start w:val="1"/>
      <w:numFmt w:val="decimal"/>
      <w:lvlText w:val="%1."/>
      <w:lvlJc w:val="left"/>
      <w:pPr>
        <w:ind w:left="1080" w:hanging="360"/>
      </w:pPr>
    </w:lvl>
    <w:lvl w:ilvl="1" w:tplc="B346258C">
      <w:start w:val="1"/>
      <w:numFmt w:val="lowerLetter"/>
      <w:lvlText w:val="%2."/>
      <w:lvlJc w:val="left"/>
      <w:pPr>
        <w:ind w:left="1800" w:hanging="360"/>
      </w:pPr>
    </w:lvl>
    <w:lvl w:ilvl="2" w:tplc="B7DAA424">
      <w:start w:val="1"/>
      <w:numFmt w:val="lowerRoman"/>
      <w:lvlText w:val="%3."/>
      <w:lvlJc w:val="right"/>
      <w:pPr>
        <w:ind w:left="2520" w:hanging="180"/>
      </w:pPr>
    </w:lvl>
    <w:lvl w:ilvl="3" w:tplc="72E66B02">
      <w:start w:val="1"/>
      <w:numFmt w:val="decimal"/>
      <w:lvlText w:val="%4."/>
      <w:lvlJc w:val="left"/>
      <w:pPr>
        <w:ind w:left="3240" w:hanging="360"/>
      </w:pPr>
    </w:lvl>
    <w:lvl w:ilvl="4" w:tplc="9668862E">
      <w:start w:val="1"/>
      <w:numFmt w:val="lowerLetter"/>
      <w:lvlText w:val="%5."/>
      <w:lvlJc w:val="left"/>
      <w:pPr>
        <w:ind w:left="3960" w:hanging="360"/>
      </w:pPr>
    </w:lvl>
    <w:lvl w:ilvl="5" w:tplc="1062DDAA">
      <w:start w:val="1"/>
      <w:numFmt w:val="lowerRoman"/>
      <w:lvlText w:val="%6."/>
      <w:lvlJc w:val="right"/>
      <w:pPr>
        <w:ind w:left="4680" w:hanging="180"/>
      </w:pPr>
    </w:lvl>
    <w:lvl w:ilvl="6" w:tplc="586ED02C">
      <w:start w:val="1"/>
      <w:numFmt w:val="decimal"/>
      <w:lvlText w:val="%7."/>
      <w:lvlJc w:val="left"/>
      <w:pPr>
        <w:ind w:left="5400" w:hanging="360"/>
      </w:pPr>
    </w:lvl>
    <w:lvl w:ilvl="7" w:tplc="E6AA94F2">
      <w:start w:val="1"/>
      <w:numFmt w:val="lowerLetter"/>
      <w:lvlText w:val="%8."/>
      <w:lvlJc w:val="left"/>
      <w:pPr>
        <w:ind w:left="6120" w:hanging="360"/>
      </w:pPr>
    </w:lvl>
    <w:lvl w:ilvl="8" w:tplc="AB9C13FA">
      <w:start w:val="1"/>
      <w:numFmt w:val="lowerRoman"/>
      <w:lvlText w:val="%9."/>
      <w:lvlJc w:val="right"/>
      <w:pPr>
        <w:ind w:left="6840" w:hanging="180"/>
      </w:pPr>
    </w:lvl>
  </w:abstractNum>
  <w:abstractNum w:abstractNumId="1" w15:restartNumberingAfterBreak="0">
    <w:nsid w:val="0A7F5D1B"/>
    <w:multiLevelType w:val="hybridMultilevel"/>
    <w:tmpl w:val="40E0604E"/>
    <w:lvl w:ilvl="0" w:tplc="00E23920">
      <w:start w:val="1"/>
      <w:numFmt w:val="decimal"/>
      <w:lvlText w:val="%1."/>
      <w:lvlJc w:val="left"/>
    </w:lvl>
    <w:lvl w:ilvl="1" w:tplc="026407CE">
      <w:start w:val="1"/>
      <w:numFmt w:val="lowerLetter"/>
      <w:lvlText w:val="%2."/>
      <w:lvlJc w:val="left"/>
      <w:pPr>
        <w:ind w:left="1440" w:hanging="360"/>
      </w:pPr>
    </w:lvl>
    <w:lvl w:ilvl="2" w:tplc="E5269DAE">
      <w:start w:val="1"/>
      <w:numFmt w:val="lowerRoman"/>
      <w:lvlText w:val="%3."/>
      <w:lvlJc w:val="right"/>
      <w:pPr>
        <w:ind w:left="2160" w:hanging="180"/>
      </w:pPr>
    </w:lvl>
    <w:lvl w:ilvl="3" w:tplc="A03E14DC">
      <w:start w:val="1"/>
      <w:numFmt w:val="decimal"/>
      <w:lvlText w:val="%4."/>
      <w:lvlJc w:val="left"/>
      <w:pPr>
        <w:ind w:left="2880" w:hanging="360"/>
      </w:pPr>
    </w:lvl>
    <w:lvl w:ilvl="4" w:tplc="BA804340">
      <w:start w:val="1"/>
      <w:numFmt w:val="lowerLetter"/>
      <w:lvlText w:val="%5."/>
      <w:lvlJc w:val="left"/>
      <w:pPr>
        <w:ind w:left="3600" w:hanging="360"/>
      </w:pPr>
    </w:lvl>
    <w:lvl w:ilvl="5" w:tplc="3DAC466E">
      <w:start w:val="1"/>
      <w:numFmt w:val="lowerRoman"/>
      <w:lvlText w:val="%6."/>
      <w:lvlJc w:val="right"/>
      <w:pPr>
        <w:ind w:left="4320" w:hanging="180"/>
      </w:pPr>
    </w:lvl>
    <w:lvl w:ilvl="6" w:tplc="7A0E0AFC">
      <w:start w:val="1"/>
      <w:numFmt w:val="decimal"/>
      <w:lvlText w:val="%7."/>
      <w:lvlJc w:val="left"/>
      <w:pPr>
        <w:ind w:left="5040" w:hanging="360"/>
      </w:pPr>
    </w:lvl>
    <w:lvl w:ilvl="7" w:tplc="C174FECA">
      <w:start w:val="1"/>
      <w:numFmt w:val="lowerLetter"/>
      <w:lvlText w:val="%8."/>
      <w:lvlJc w:val="left"/>
      <w:pPr>
        <w:ind w:left="5760" w:hanging="360"/>
      </w:pPr>
    </w:lvl>
    <w:lvl w:ilvl="8" w:tplc="3D88F478">
      <w:start w:val="1"/>
      <w:numFmt w:val="lowerRoman"/>
      <w:lvlText w:val="%9."/>
      <w:lvlJc w:val="right"/>
      <w:pPr>
        <w:ind w:left="6480" w:hanging="180"/>
      </w:pPr>
    </w:lvl>
  </w:abstractNum>
  <w:abstractNum w:abstractNumId="2" w15:restartNumberingAfterBreak="0">
    <w:nsid w:val="27DB4871"/>
    <w:multiLevelType w:val="hybridMultilevel"/>
    <w:tmpl w:val="D32CBDE4"/>
    <w:lvl w:ilvl="0" w:tplc="5B727F3E">
      <w:start w:val="1"/>
      <w:numFmt w:val="decimal"/>
      <w:lvlText w:val="%1)"/>
      <w:lvlJc w:val="left"/>
    </w:lvl>
    <w:lvl w:ilvl="1" w:tplc="D3AE6D30">
      <w:start w:val="1"/>
      <w:numFmt w:val="lowerLetter"/>
      <w:lvlText w:val="%2."/>
      <w:lvlJc w:val="left"/>
      <w:pPr>
        <w:ind w:left="1440" w:hanging="360"/>
      </w:pPr>
    </w:lvl>
    <w:lvl w:ilvl="2" w:tplc="40543C14">
      <w:start w:val="1"/>
      <w:numFmt w:val="lowerRoman"/>
      <w:lvlText w:val="%3."/>
      <w:lvlJc w:val="right"/>
      <w:pPr>
        <w:ind w:left="2160" w:hanging="180"/>
      </w:pPr>
    </w:lvl>
    <w:lvl w:ilvl="3" w:tplc="5B0078E0">
      <w:start w:val="1"/>
      <w:numFmt w:val="decimal"/>
      <w:lvlText w:val="%4."/>
      <w:lvlJc w:val="left"/>
      <w:pPr>
        <w:ind w:left="2880" w:hanging="360"/>
      </w:pPr>
    </w:lvl>
    <w:lvl w:ilvl="4" w:tplc="BDBED0AA">
      <w:start w:val="1"/>
      <w:numFmt w:val="lowerLetter"/>
      <w:lvlText w:val="%5."/>
      <w:lvlJc w:val="left"/>
      <w:pPr>
        <w:ind w:left="3600" w:hanging="360"/>
      </w:pPr>
    </w:lvl>
    <w:lvl w:ilvl="5" w:tplc="86304754">
      <w:start w:val="1"/>
      <w:numFmt w:val="lowerRoman"/>
      <w:lvlText w:val="%6."/>
      <w:lvlJc w:val="right"/>
      <w:pPr>
        <w:ind w:left="4320" w:hanging="180"/>
      </w:pPr>
    </w:lvl>
    <w:lvl w:ilvl="6" w:tplc="CDEC762A">
      <w:start w:val="1"/>
      <w:numFmt w:val="decimal"/>
      <w:lvlText w:val="%7."/>
      <w:lvlJc w:val="left"/>
      <w:pPr>
        <w:ind w:left="5040" w:hanging="360"/>
      </w:pPr>
    </w:lvl>
    <w:lvl w:ilvl="7" w:tplc="BD54CC4E">
      <w:start w:val="1"/>
      <w:numFmt w:val="lowerLetter"/>
      <w:lvlText w:val="%8."/>
      <w:lvlJc w:val="left"/>
      <w:pPr>
        <w:ind w:left="5760" w:hanging="360"/>
      </w:pPr>
    </w:lvl>
    <w:lvl w:ilvl="8" w:tplc="76BEBB56">
      <w:start w:val="1"/>
      <w:numFmt w:val="lowerRoman"/>
      <w:lvlText w:val="%9."/>
      <w:lvlJc w:val="right"/>
      <w:pPr>
        <w:ind w:left="6480" w:hanging="180"/>
      </w:pPr>
    </w:lvl>
  </w:abstractNum>
  <w:abstractNum w:abstractNumId="3" w15:restartNumberingAfterBreak="0">
    <w:nsid w:val="2B797221"/>
    <w:multiLevelType w:val="hybridMultilevel"/>
    <w:tmpl w:val="65746EE8"/>
    <w:lvl w:ilvl="0" w:tplc="1B26C0AC">
      <w:start w:val="1"/>
      <w:numFmt w:val="decimal"/>
      <w:lvlText w:val="%1."/>
      <w:lvlJc w:val="left"/>
    </w:lvl>
    <w:lvl w:ilvl="1" w:tplc="29809012">
      <w:start w:val="1"/>
      <w:numFmt w:val="lowerLetter"/>
      <w:lvlText w:val="%2."/>
      <w:lvlJc w:val="left"/>
      <w:pPr>
        <w:ind w:left="1440" w:hanging="360"/>
      </w:pPr>
    </w:lvl>
    <w:lvl w:ilvl="2" w:tplc="76284C44">
      <w:start w:val="1"/>
      <w:numFmt w:val="lowerRoman"/>
      <w:lvlText w:val="%3."/>
      <w:lvlJc w:val="right"/>
      <w:pPr>
        <w:ind w:left="2160" w:hanging="180"/>
      </w:pPr>
    </w:lvl>
    <w:lvl w:ilvl="3" w:tplc="25A6CD54">
      <w:start w:val="1"/>
      <w:numFmt w:val="decimal"/>
      <w:lvlText w:val="%4."/>
      <w:lvlJc w:val="left"/>
      <w:pPr>
        <w:ind w:left="2880" w:hanging="360"/>
      </w:pPr>
    </w:lvl>
    <w:lvl w:ilvl="4" w:tplc="B6D45EC6">
      <w:start w:val="1"/>
      <w:numFmt w:val="lowerLetter"/>
      <w:lvlText w:val="%5."/>
      <w:lvlJc w:val="left"/>
      <w:pPr>
        <w:ind w:left="3600" w:hanging="360"/>
      </w:pPr>
    </w:lvl>
    <w:lvl w:ilvl="5" w:tplc="4350B4BC">
      <w:start w:val="1"/>
      <w:numFmt w:val="lowerRoman"/>
      <w:lvlText w:val="%6."/>
      <w:lvlJc w:val="right"/>
      <w:pPr>
        <w:ind w:left="4320" w:hanging="180"/>
      </w:pPr>
    </w:lvl>
    <w:lvl w:ilvl="6" w:tplc="471A218C">
      <w:start w:val="1"/>
      <w:numFmt w:val="decimal"/>
      <w:lvlText w:val="%7."/>
      <w:lvlJc w:val="left"/>
      <w:pPr>
        <w:ind w:left="5040" w:hanging="360"/>
      </w:pPr>
    </w:lvl>
    <w:lvl w:ilvl="7" w:tplc="7038A31A">
      <w:start w:val="1"/>
      <w:numFmt w:val="lowerLetter"/>
      <w:lvlText w:val="%8."/>
      <w:lvlJc w:val="left"/>
      <w:pPr>
        <w:ind w:left="5760" w:hanging="360"/>
      </w:pPr>
    </w:lvl>
    <w:lvl w:ilvl="8" w:tplc="920093C2">
      <w:start w:val="1"/>
      <w:numFmt w:val="lowerRoman"/>
      <w:lvlText w:val="%9."/>
      <w:lvlJc w:val="right"/>
      <w:pPr>
        <w:ind w:left="6480" w:hanging="180"/>
      </w:pPr>
    </w:lvl>
  </w:abstractNum>
  <w:abstractNum w:abstractNumId="4" w15:restartNumberingAfterBreak="0">
    <w:nsid w:val="30863B82"/>
    <w:multiLevelType w:val="hybridMultilevel"/>
    <w:tmpl w:val="58764148"/>
    <w:lvl w:ilvl="0" w:tplc="B890ECBA">
      <w:start w:val="1"/>
      <w:numFmt w:val="decimal"/>
      <w:lvlText w:val="%1)"/>
      <w:lvlJc w:val="left"/>
      <w:pPr>
        <w:ind w:left="1069" w:hanging="360"/>
      </w:pPr>
    </w:lvl>
    <w:lvl w:ilvl="1" w:tplc="1B82BC80">
      <w:start w:val="1"/>
      <w:numFmt w:val="lowerLetter"/>
      <w:lvlText w:val="%2."/>
      <w:lvlJc w:val="left"/>
      <w:pPr>
        <w:ind w:left="1789" w:hanging="360"/>
      </w:pPr>
    </w:lvl>
    <w:lvl w:ilvl="2" w:tplc="FD8C7B14">
      <w:start w:val="1"/>
      <w:numFmt w:val="lowerRoman"/>
      <w:lvlText w:val="%3."/>
      <w:lvlJc w:val="right"/>
      <w:pPr>
        <w:ind w:left="2509" w:hanging="180"/>
      </w:pPr>
    </w:lvl>
    <w:lvl w:ilvl="3" w:tplc="1C02C30E">
      <w:start w:val="1"/>
      <w:numFmt w:val="decimal"/>
      <w:lvlText w:val="%4."/>
      <w:lvlJc w:val="left"/>
      <w:pPr>
        <w:ind w:left="3229" w:hanging="360"/>
      </w:pPr>
    </w:lvl>
    <w:lvl w:ilvl="4" w:tplc="68DC605C">
      <w:start w:val="1"/>
      <w:numFmt w:val="lowerLetter"/>
      <w:lvlText w:val="%5."/>
      <w:lvlJc w:val="left"/>
      <w:pPr>
        <w:ind w:left="3949" w:hanging="360"/>
      </w:pPr>
    </w:lvl>
    <w:lvl w:ilvl="5" w:tplc="0BC4CB90">
      <w:start w:val="1"/>
      <w:numFmt w:val="lowerRoman"/>
      <w:lvlText w:val="%6."/>
      <w:lvlJc w:val="right"/>
      <w:pPr>
        <w:ind w:left="4669" w:hanging="180"/>
      </w:pPr>
    </w:lvl>
    <w:lvl w:ilvl="6" w:tplc="C76AE082">
      <w:start w:val="1"/>
      <w:numFmt w:val="decimal"/>
      <w:lvlText w:val="%7."/>
      <w:lvlJc w:val="left"/>
      <w:pPr>
        <w:ind w:left="5389" w:hanging="360"/>
      </w:pPr>
    </w:lvl>
    <w:lvl w:ilvl="7" w:tplc="9BBE555A">
      <w:start w:val="1"/>
      <w:numFmt w:val="lowerLetter"/>
      <w:lvlText w:val="%8."/>
      <w:lvlJc w:val="left"/>
      <w:pPr>
        <w:ind w:left="6109" w:hanging="360"/>
      </w:pPr>
    </w:lvl>
    <w:lvl w:ilvl="8" w:tplc="B5B2E5EE">
      <w:start w:val="1"/>
      <w:numFmt w:val="lowerRoman"/>
      <w:lvlText w:val="%9."/>
      <w:lvlJc w:val="right"/>
      <w:pPr>
        <w:ind w:left="6829" w:hanging="180"/>
      </w:pPr>
    </w:lvl>
  </w:abstractNum>
  <w:abstractNum w:abstractNumId="5" w15:restartNumberingAfterBreak="0">
    <w:nsid w:val="3EB3235C"/>
    <w:multiLevelType w:val="hybridMultilevel"/>
    <w:tmpl w:val="6C7A042C"/>
    <w:lvl w:ilvl="0" w:tplc="469AFA6E">
      <w:start w:val="1"/>
      <w:numFmt w:val="decimal"/>
      <w:lvlText w:val="%1)"/>
      <w:lvlJc w:val="left"/>
      <w:pPr>
        <w:ind w:left="720" w:hanging="360"/>
      </w:pPr>
    </w:lvl>
    <w:lvl w:ilvl="1" w:tplc="1376DAE6">
      <w:start w:val="1"/>
      <w:numFmt w:val="lowerLetter"/>
      <w:lvlText w:val="%2."/>
      <w:lvlJc w:val="left"/>
      <w:pPr>
        <w:ind w:left="1440" w:hanging="360"/>
      </w:pPr>
    </w:lvl>
    <w:lvl w:ilvl="2" w:tplc="49C46E98">
      <w:start w:val="1"/>
      <w:numFmt w:val="lowerRoman"/>
      <w:lvlText w:val="%3."/>
      <w:lvlJc w:val="right"/>
      <w:pPr>
        <w:ind w:left="2160" w:hanging="180"/>
      </w:pPr>
    </w:lvl>
    <w:lvl w:ilvl="3" w:tplc="497EE2C0">
      <w:start w:val="1"/>
      <w:numFmt w:val="decimal"/>
      <w:lvlText w:val="%4."/>
      <w:lvlJc w:val="left"/>
      <w:pPr>
        <w:ind w:left="2880" w:hanging="360"/>
      </w:pPr>
    </w:lvl>
    <w:lvl w:ilvl="4" w:tplc="5DC819B6">
      <w:start w:val="1"/>
      <w:numFmt w:val="lowerLetter"/>
      <w:lvlText w:val="%5."/>
      <w:lvlJc w:val="left"/>
      <w:pPr>
        <w:ind w:left="3600" w:hanging="360"/>
      </w:pPr>
    </w:lvl>
    <w:lvl w:ilvl="5" w:tplc="DCCAC664">
      <w:start w:val="1"/>
      <w:numFmt w:val="lowerRoman"/>
      <w:lvlText w:val="%6."/>
      <w:lvlJc w:val="right"/>
      <w:pPr>
        <w:ind w:left="4320" w:hanging="180"/>
      </w:pPr>
    </w:lvl>
    <w:lvl w:ilvl="6" w:tplc="70FE28FC">
      <w:start w:val="1"/>
      <w:numFmt w:val="decimal"/>
      <w:lvlText w:val="%7."/>
      <w:lvlJc w:val="left"/>
      <w:pPr>
        <w:ind w:left="5040" w:hanging="360"/>
      </w:pPr>
    </w:lvl>
    <w:lvl w:ilvl="7" w:tplc="BBFEB612">
      <w:start w:val="1"/>
      <w:numFmt w:val="lowerLetter"/>
      <w:lvlText w:val="%8."/>
      <w:lvlJc w:val="left"/>
      <w:pPr>
        <w:ind w:left="5760" w:hanging="360"/>
      </w:pPr>
    </w:lvl>
    <w:lvl w:ilvl="8" w:tplc="788ABDCE">
      <w:start w:val="1"/>
      <w:numFmt w:val="lowerRoman"/>
      <w:lvlText w:val="%9."/>
      <w:lvlJc w:val="right"/>
      <w:pPr>
        <w:ind w:left="6480" w:hanging="180"/>
      </w:pPr>
    </w:lvl>
  </w:abstractNum>
  <w:abstractNum w:abstractNumId="6" w15:restartNumberingAfterBreak="0">
    <w:nsid w:val="3EC53DDB"/>
    <w:multiLevelType w:val="hybridMultilevel"/>
    <w:tmpl w:val="58BCB210"/>
    <w:lvl w:ilvl="0" w:tplc="9B9A0F54">
      <w:start w:val="1"/>
      <w:numFmt w:val="decimal"/>
      <w:lvlText w:val="%1)"/>
      <w:lvlJc w:val="left"/>
      <w:pPr>
        <w:ind w:left="1069" w:hanging="360"/>
      </w:pPr>
    </w:lvl>
    <w:lvl w:ilvl="1" w:tplc="4816EB8A">
      <w:start w:val="1"/>
      <w:numFmt w:val="lowerLetter"/>
      <w:lvlText w:val="%2."/>
      <w:lvlJc w:val="left"/>
      <w:pPr>
        <w:ind w:left="1789" w:hanging="360"/>
      </w:pPr>
    </w:lvl>
    <w:lvl w:ilvl="2" w:tplc="CC4AE506">
      <w:start w:val="1"/>
      <w:numFmt w:val="lowerRoman"/>
      <w:lvlText w:val="%3."/>
      <w:lvlJc w:val="right"/>
      <w:pPr>
        <w:ind w:left="2509" w:hanging="180"/>
      </w:pPr>
    </w:lvl>
    <w:lvl w:ilvl="3" w:tplc="9EBAADC4">
      <w:start w:val="1"/>
      <w:numFmt w:val="decimal"/>
      <w:lvlText w:val="%4."/>
      <w:lvlJc w:val="left"/>
      <w:pPr>
        <w:ind w:left="3229" w:hanging="360"/>
      </w:pPr>
    </w:lvl>
    <w:lvl w:ilvl="4" w:tplc="C37AD14C">
      <w:start w:val="1"/>
      <w:numFmt w:val="lowerLetter"/>
      <w:lvlText w:val="%5."/>
      <w:lvlJc w:val="left"/>
      <w:pPr>
        <w:ind w:left="3949" w:hanging="360"/>
      </w:pPr>
    </w:lvl>
    <w:lvl w:ilvl="5" w:tplc="05500E60">
      <w:start w:val="1"/>
      <w:numFmt w:val="lowerRoman"/>
      <w:lvlText w:val="%6."/>
      <w:lvlJc w:val="right"/>
      <w:pPr>
        <w:ind w:left="4669" w:hanging="180"/>
      </w:pPr>
    </w:lvl>
    <w:lvl w:ilvl="6" w:tplc="FBFEE8C8">
      <w:start w:val="1"/>
      <w:numFmt w:val="decimal"/>
      <w:lvlText w:val="%7."/>
      <w:lvlJc w:val="left"/>
      <w:pPr>
        <w:ind w:left="5389" w:hanging="360"/>
      </w:pPr>
    </w:lvl>
    <w:lvl w:ilvl="7" w:tplc="DFD466A4">
      <w:start w:val="1"/>
      <w:numFmt w:val="lowerLetter"/>
      <w:lvlText w:val="%8."/>
      <w:lvlJc w:val="left"/>
      <w:pPr>
        <w:ind w:left="6109" w:hanging="360"/>
      </w:pPr>
    </w:lvl>
    <w:lvl w:ilvl="8" w:tplc="05C6C50C">
      <w:start w:val="1"/>
      <w:numFmt w:val="lowerRoman"/>
      <w:lvlText w:val="%9."/>
      <w:lvlJc w:val="right"/>
      <w:pPr>
        <w:ind w:left="6829" w:hanging="180"/>
      </w:pPr>
    </w:lvl>
  </w:abstractNum>
  <w:abstractNum w:abstractNumId="7" w15:restartNumberingAfterBreak="0">
    <w:nsid w:val="420A3038"/>
    <w:multiLevelType w:val="hybridMultilevel"/>
    <w:tmpl w:val="26981E4A"/>
    <w:lvl w:ilvl="0" w:tplc="75FCE6D6">
      <w:start w:val="1"/>
      <w:numFmt w:val="decimal"/>
      <w:lvlText w:val="%1)"/>
      <w:lvlJc w:val="left"/>
      <w:pPr>
        <w:ind w:left="1069" w:hanging="360"/>
      </w:pPr>
    </w:lvl>
    <w:lvl w:ilvl="1" w:tplc="4C3CF598">
      <w:start w:val="1"/>
      <w:numFmt w:val="lowerLetter"/>
      <w:lvlText w:val="%2."/>
      <w:lvlJc w:val="left"/>
      <w:pPr>
        <w:ind w:left="1789" w:hanging="360"/>
      </w:pPr>
    </w:lvl>
    <w:lvl w:ilvl="2" w:tplc="60AC3A68">
      <w:start w:val="1"/>
      <w:numFmt w:val="lowerRoman"/>
      <w:lvlText w:val="%3."/>
      <w:lvlJc w:val="right"/>
      <w:pPr>
        <w:ind w:left="2509" w:hanging="180"/>
      </w:pPr>
    </w:lvl>
    <w:lvl w:ilvl="3" w:tplc="F69AFAD0">
      <w:start w:val="1"/>
      <w:numFmt w:val="decimal"/>
      <w:lvlText w:val="%4."/>
      <w:lvlJc w:val="left"/>
      <w:pPr>
        <w:ind w:left="3229" w:hanging="360"/>
      </w:pPr>
    </w:lvl>
    <w:lvl w:ilvl="4" w:tplc="BFCC9F88">
      <w:start w:val="1"/>
      <w:numFmt w:val="lowerLetter"/>
      <w:lvlText w:val="%5."/>
      <w:lvlJc w:val="left"/>
      <w:pPr>
        <w:ind w:left="3949" w:hanging="360"/>
      </w:pPr>
    </w:lvl>
    <w:lvl w:ilvl="5" w:tplc="D2D28366">
      <w:start w:val="1"/>
      <w:numFmt w:val="lowerRoman"/>
      <w:lvlText w:val="%6."/>
      <w:lvlJc w:val="right"/>
      <w:pPr>
        <w:ind w:left="4669" w:hanging="180"/>
      </w:pPr>
    </w:lvl>
    <w:lvl w:ilvl="6" w:tplc="65643F28">
      <w:start w:val="1"/>
      <w:numFmt w:val="decimal"/>
      <w:lvlText w:val="%7."/>
      <w:lvlJc w:val="left"/>
      <w:pPr>
        <w:ind w:left="5389" w:hanging="360"/>
      </w:pPr>
    </w:lvl>
    <w:lvl w:ilvl="7" w:tplc="6E504FAA">
      <w:start w:val="1"/>
      <w:numFmt w:val="lowerLetter"/>
      <w:lvlText w:val="%8."/>
      <w:lvlJc w:val="left"/>
      <w:pPr>
        <w:ind w:left="6109" w:hanging="360"/>
      </w:pPr>
    </w:lvl>
    <w:lvl w:ilvl="8" w:tplc="BF327D5A">
      <w:start w:val="1"/>
      <w:numFmt w:val="lowerRoman"/>
      <w:lvlText w:val="%9."/>
      <w:lvlJc w:val="right"/>
      <w:pPr>
        <w:ind w:left="6829" w:hanging="180"/>
      </w:pPr>
    </w:lvl>
  </w:abstractNum>
  <w:abstractNum w:abstractNumId="8" w15:restartNumberingAfterBreak="0">
    <w:nsid w:val="5C6C73DF"/>
    <w:multiLevelType w:val="hybridMultilevel"/>
    <w:tmpl w:val="234CA5DA"/>
    <w:lvl w:ilvl="0" w:tplc="3F643CB0">
      <w:start w:val="1"/>
      <w:numFmt w:val="decimal"/>
      <w:lvlText w:val="%1."/>
      <w:lvlJc w:val="left"/>
      <w:pPr>
        <w:ind w:left="928" w:hanging="360"/>
      </w:pPr>
    </w:lvl>
    <w:lvl w:ilvl="1" w:tplc="9FE0DE80">
      <w:start w:val="1"/>
      <w:numFmt w:val="lowerLetter"/>
      <w:lvlText w:val="%2."/>
      <w:lvlJc w:val="left"/>
      <w:pPr>
        <w:ind w:left="1440" w:hanging="360"/>
      </w:pPr>
    </w:lvl>
    <w:lvl w:ilvl="2" w:tplc="5E96F4CE">
      <w:start w:val="1"/>
      <w:numFmt w:val="lowerRoman"/>
      <w:lvlText w:val="%3."/>
      <w:lvlJc w:val="right"/>
      <w:pPr>
        <w:ind w:left="2160" w:hanging="180"/>
      </w:pPr>
    </w:lvl>
    <w:lvl w:ilvl="3" w:tplc="4784EDFE">
      <w:start w:val="1"/>
      <w:numFmt w:val="decimal"/>
      <w:lvlText w:val="%4."/>
      <w:lvlJc w:val="left"/>
      <w:pPr>
        <w:ind w:left="2880" w:hanging="360"/>
      </w:pPr>
    </w:lvl>
    <w:lvl w:ilvl="4" w:tplc="D1E61016">
      <w:start w:val="1"/>
      <w:numFmt w:val="lowerLetter"/>
      <w:lvlText w:val="%5."/>
      <w:lvlJc w:val="left"/>
      <w:pPr>
        <w:ind w:left="3600" w:hanging="360"/>
      </w:pPr>
    </w:lvl>
    <w:lvl w:ilvl="5" w:tplc="63D8ED9A">
      <w:start w:val="1"/>
      <w:numFmt w:val="lowerRoman"/>
      <w:lvlText w:val="%6."/>
      <w:lvlJc w:val="right"/>
      <w:pPr>
        <w:ind w:left="4320" w:hanging="180"/>
      </w:pPr>
    </w:lvl>
    <w:lvl w:ilvl="6" w:tplc="B538B96C">
      <w:start w:val="1"/>
      <w:numFmt w:val="decimal"/>
      <w:lvlText w:val="%7."/>
      <w:lvlJc w:val="left"/>
      <w:pPr>
        <w:ind w:left="5040" w:hanging="360"/>
      </w:pPr>
    </w:lvl>
    <w:lvl w:ilvl="7" w:tplc="024A1C36">
      <w:start w:val="1"/>
      <w:numFmt w:val="lowerLetter"/>
      <w:lvlText w:val="%8."/>
      <w:lvlJc w:val="left"/>
      <w:pPr>
        <w:ind w:left="5760" w:hanging="360"/>
      </w:pPr>
    </w:lvl>
    <w:lvl w:ilvl="8" w:tplc="ACDCDE6C">
      <w:start w:val="1"/>
      <w:numFmt w:val="lowerRoman"/>
      <w:lvlText w:val="%9."/>
      <w:lvlJc w:val="right"/>
      <w:pPr>
        <w:ind w:left="6480" w:hanging="180"/>
      </w:pPr>
    </w:lvl>
  </w:abstractNum>
  <w:abstractNum w:abstractNumId="9" w15:restartNumberingAfterBreak="0">
    <w:nsid w:val="6C820E22"/>
    <w:multiLevelType w:val="hybridMultilevel"/>
    <w:tmpl w:val="D5E2F5EA"/>
    <w:lvl w:ilvl="0" w:tplc="D3D8C75A">
      <w:start w:val="1"/>
      <w:numFmt w:val="decimal"/>
      <w:lvlText w:val="%1."/>
      <w:lvlJc w:val="left"/>
      <w:pPr>
        <w:ind w:left="1080" w:hanging="360"/>
      </w:pPr>
    </w:lvl>
    <w:lvl w:ilvl="1" w:tplc="62C82F04">
      <w:start w:val="1"/>
      <w:numFmt w:val="lowerLetter"/>
      <w:lvlText w:val="%2."/>
      <w:lvlJc w:val="left"/>
      <w:pPr>
        <w:ind w:left="1800" w:hanging="360"/>
      </w:pPr>
    </w:lvl>
    <w:lvl w:ilvl="2" w:tplc="F3943EB4">
      <w:start w:val="1"/>
      <w:numFmt w:val="lowerRoman"/>
      <w:lvlText w:val="%3."/>
      <w:lvlJc w:val="right"/>
      <w:pPr>
        <w:ind w:left="2520" w:hanging="180"/>
      </w:pPr>
    </w:lvl>
    <w:lvl w:ilvl="3" w:tplc="12F6C3E8">
      <w:start w:val="1"/>
      <w:numFmt w:val="decimal"/>
      <w:lvlText w:val="%4."/>
      <w:lvlJc w:val="left"/>
      <w:pPr>
        <w:ind w:left="3240" w:hanging="360"/>
      </w:pPr>
    </w:lvl>
    <w:lvl w:ilvl="4" w:tplc="3FDE7904">
      <w:start w:val="1"/>
      <w:numFmt w:val="lowerLetter"/>
      <w:lvlText w:val="%5."/>
      <w:lvlJc w:val="left"/>
      <w:pPr>
        <w:ind w:left="3960" w:hanging="360"/>
      </w:pPr>
    </w:lvl>
    <w:lvl w:ilvl="5" w:tplc="226E3E1C">
      <w:start w:val="1"/>
      <w:numFmt w:val="lowerRoman"/>
      <w:lvlText w:val="%6."/>
      <w:lvlJc w:val="right"/>
      <w:pPr>
        <w:ind w:left="4680" w:hanging="180"/>
      </w:pPr>
    </w:lvl>
    <w:lvl w:ilvl="6" w:tplc="356852D2">
      <w:start w:val="1"/>
      <w:numFmt w:val="decimal"/>
      <w:lvlText w:val="%7."/>
      <w:lvlJc w:val="left"/>
      <w:pPr>
        <w:ind w:left="5400" w:hanging="360"/>
      </w:pPr>
    </w:lvl>
    <w:lvl w:ilvl="7" w:tplc="A6963EEC">
      <w:start w:val="1"/>
      <w:numFmt w:val="lowerLetter"/>
      <w:lvlText w:val="%8."/>
      <w:lvlJc w:val="left"/>
      <w:pPr>
        <w:ind w:left="6120" w:hanging="360"/>
      </w:pPr>
    </w:lvl>
    <w:lvl w:ilvl="8" w:tplc="5B7613E4">
      <w:start w:val="1"/>
      <w:numFmt w:val="lowerRoman"/>
      <w:lvlText w:val="%9."/>
      <w:lvlJc w:val="right"/>
      <w:pPr>
        <w:ind w:left="6840" w:hanging="180"/>
      </w:pPr>
    </w:lvl>
  </w:abstractNum>
  <w:abstractNum w:abstractNumId="10" w15:restartNumberingAfterBreak="0">
    <w:nsid w:val="735A1722"/>
    <w:multiLevelType w:val="hybridMultilevel"/>
    <w:tmpl w:val="516880CC"/>
    <w:lvl w:ilvl="0" w:tplc="77AA41D0">
      <w:start w:val="1"/>
      <w:numFmt w:val="decimal"/>
      <w:lvlText w:val="%1)"/>
      <w:lvlJc w:val="left"/>
      <w:pPr>
        <w:ind w:left="1069" w:hanging="360"/>
      </w:pPr>
    </w:lvl>
    <w:lvl w:ilvl="1" w:tplc="220C8B90">
      <w:start w:val="1"/>
      <w:numFmt w:val="lowerLetter"/>
      <w:lvlText w:val="%2."/>
      <w:lvlJc w:val="left"/>
      <w:pPr>
        <w:ind w:left="1789" w:hanging="360"/>
      </w:pPr>
    </w:lvl>
    <w:lvl w:ilvl="2" w:tplc="848448F0">
      <w:start w:val="1"/>
      <w:numFmt w:val="lowerRoman"/>
      <w:lvlText w:val="%3."/>
      <w:lvlJc w:val="right"/>
      <w:pPr>
        <w:ind w:left="2509" w:hanging="180"/>
      </w:pPr>
    </w:lvl>
    <w:lvl w:ilvl="3" w:tplc="7BF0085C">
      <w:start w:val="1"/>
      <w:numFmt w:val="decimal"/>
      <w:lvlText w:val="%4."/>
      <w:lvlJc w:val="left"/>
      <w:pPr>
        <w:ind w:left="3229" w:hanging="360"/>
      </w:pPr>
    </w:lvl>
    <w:lvl w:ilvl="4" w:tplc="2A767E9C">
      <w:start w:val="1"/>
      <w:numFmt w:val="lowerLetter"/>
      <w:lvlText w:val="%5."/>
      <w:lvlJc w:val="left"/>
      <w:pPr>
        <w:ind w:left="3949" w:hanging="360"/>
      </w:pPr>
    </w:lvl>
    <w:lvl w:ilvl="5" w:tplc="9B2C72E6">
      <w:start w:val="1"/>
      <w:numFmt w:val="lowerRoman"/>
      <w:lvlText w:val="%6."/>
      <w:lvlJc w:val="right"/>
      <w:pPr>
        <w:ind w:left="4669" w:hanging="180"/>
      </w:pPr>
    </w:lvl>
    <w:lvl w:ilvl="6" w:tplc="83A831D0">
      <w:start w:val="1"/>
      <w:numFmt w:val="decimal"/>
      <w:lvlText w:val="%7."/>
      <w:lvlJc w:val="left"/>
      <w:pPr>
        <w:ind w:left="5389" w:hanging="360"/>
      </w:pPr>
    </w:lvl>
    <w:lvl w:ilvl="7" w:tplc="3E163F80">
      <w:start w:val="1"/>
      <w:numFmt w:val="lowerLetter"/>
      <w:lvlText w:val="%8."/>
      <w:lvlJc w:val="left"/>
      <w:pPr>
        <w:ind w:left="6109" w:hanging="360"/>
      </w:pPr>
    </w:lvl>
    <w:lvl w:ilvl="8" w:tplc="947035E8">
      <w:start w:val="1"/>
      <w:numFmt w:val="lowerRoman"/>
      <w:lvlText w:val="%9."/>
      <w:lvlJc w:val="right"/>
      <w:pPr>
        <w:ind w:left="6829" w:hanging="180"/>
      </w:pPr>
    </w:lvl>
  </w:abstractNum>
  <w:num w:numId="1">
    <w:abstractNumId w:val="7"/>
  </w:num>
  <w:num w:numId="2">
    <w:abstractNumId w:val="8"/>
  </w:num>
  <w:num w:numId="3">
    <w:abstractNumId w:val="0"/>
  </w:num>
  <w:num w:numId="4">
    <w:abstractNumId w:val="9"/>
  </w:num>
  <w:num w:numId="5">
    <w:abstractNumId w:val="6"/>
  </w:num>
  <w:num w:numId="6">
    <w:abstractNumId w:val="10"/>
  </w:num>
  <w:num w:numId="7">
    <w:abstractNumId w:val="4"/>
  </w:num>
  <w:num w:numId="8">
    <w:abstractNumId w:val="5"/>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B6920"/>
    <w:rsid w:val="00040D3D"/>
    <w:rsid w:val="001265AD"/>
    <w:rsid w:val="00190575"/>
    <w:rsid w:val="00254B86"/>
    <w:rsid w:val="00257E3E"/>
    <w:rsid w:val="0028265E"/>
    <w:rsid w:val="002A0CB9"/>
    <w:rsid w:val="00343BA3"/>
    <w:rsid w:val="0044108C"/>
    <w:rsid w:val="004476D2"/>
    <w:rsid w:val="004707DE"/>
    <w:rsid w:val="004E41E6"/>
    <w:rsid w:val="00534369"/>
    <w:rsid w:val="00562730"/>
    <w:rsid w:val="00570669"/>
    <w:rsid w:val="00587483"/>
    <w:rsid w:val="005C75A9"/>
    <w:rsid w:val="0062453A"/>
    <w:rsid w:val="00627898"/>
    <w:rsid w:val="006878DE"/>
    <w:rsid w:val="00731051"/>
    <w:rsid w:val="0078767E"/>
    <w:rsid w:val="007F49FC"/>
    <w:rsid w:val="00804254"/>
    <w:rsid w:val="008B3E0A"/>
    <w:rsid w:val="008E26B6"/>
    <w:rsid w:val="009010E7"/>
    <w:rsid w:val="00947013"/>
    <w:rsid w:val="00956EDA"/>
    <w:rsid w:val="009E32D3"/>
    <w:rsid w:val="009F33B4"/>
    <w:rsid w:val="00B02137"/>
    <w:rsid w:val="00B23C7E"/>
    <w:rsid w:val="00B979C9"/>
    <w:rsid w:val="00C17BF8"/>
    <w:rsid w:val="00C2212A"/>
    <w:rsid w:val="00C70ED6"/>
    <w:rsid w:val="00CE0C29"/>
    <w:rsid w:val="00D17F68"/>
    <w:rsid w:val="00DB6920"/>
    <w:rsid w:val="00DC4C2D"/>
    <w:rsid w:val="00DC61C3"/>
    <w:rsid w:val="00DE3403"/>
    <w:rsid w:val="00E2117C"/>
    <w:rsid w:val="00E21C0B"/>
    <w:rsid w:val="00E4753B"/>
    <w:rsid w:val="00F23B0F"/>
    <w:rsid w:val="00FE0A24"/>
    <w:rsid w:val="00FE6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C5688F-5084-44D8-8F04-168406DB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F33B4"/>
    <w:rPr>
      <w:lang w:eastAsia="ru-RU"/>
    </w:rPr>
  </w:style>
  <w:style w:type="paragraph" w:styleId="1">
    <w:name w:val="heading 1"/>
    <w:basedOn w:val="a"/>
    <w:next w:val="a"/>
    <w:link w:val="10"/>
    <w:uiPriority w:val="9"/>
    <w:qFormat/>
    <w:rsid w:val="009F33B4"/>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9F33B4"/>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9F33B4"/>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9F33B4"/>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9F33B4"/>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9F33B4"/>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9F33B4"/>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9F33B4"/>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9F33B4"/>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figures"/>
    <w:basedOn w:val="a"/>
    <w:next w:val="a"/>
    <w:uiPriority w:val="99"/>
    <w:unhideWhenUsed/>
    <w:rsid w:val="009F33B4"/>
  </w:style>
  <w:style w:type="character" w:customStyle="1" w:styleId="10">
    <w:name w:val="Заголовок 1 Знак"/>
    <w:link w:val="1"/>
    <w:uiPriority w:val="9"/>
    <w:rsid w:val="009F33B4"/>
    <w:rPr>
      <w:rFonts w:ascii="Arial" w:eastAsia="Arial" w:hAnsi="Arial" w:cs="Arial"/>
      <w:sz w:val="40"/>
      <w:szCs w:val="40"/>
    </w:rPr>
  </w:style>
  <w:style w:type="character" w:customStyle="1" w:styleId="20">
    <w:name w:val="Заголовок 2 Знак"/>
    <w:link w:val="2"/>
    <w:uiPriority w:val="9"/>
    <w:rsid w:val="009F33B4"/>
    <w:rPr>
      <w:rFonts w:ascii="Arial" w:eastAsia="Arial" w:hAnsi="Arial" w:cs="Arial"/>
      <w:sz w:val="34"/>
    </w:rPr>
  </w:style>
  <w:style w:type="character" w:customStyle="1" w:styleId="30">
    <w:name w:val="Заголовок 3 Знак"/>
    <w:link w:val="3"/>
    <w:uiPriority w:val="9"/>
    <w:rsid w:val="009F33B4"/>
    <w:rPr>
      <w:rFonts w:ascii="Arial" w:eastAsia="Arial" w:hAnsi="Arial" w:cs="Arial"/>
      <w:sz w:val="30"/>
      <w:szCs w:val="30"/>
    </w:rPr>
  </w:style>
  <w:style w:type="character" w:customStyle="1" w:styleId="40">
    <w:name w:val="Заголовок 4 Знак"/>
    <w:link w:val="4"/>
    <w:uiPriority w:val="9"/>
    <w:rsid w:val="009F33B4"/>
    <w:rPr>
      <w:rFonts w:ascii="Arial" w:eastAsia="Arial" w:hAnsi="Arial" w:cs="Arial"/>
      <w:b/>
      <w:bCs/>
      <w:sz w:val="26"/>
      <w:szCs w:val="26"/>
    </w:rPr>
  </w:style>
  <w:style w:type="character" w:customStyle="1" w:styleId="50">
    <w:name w:val="Заголовок 5 Знак"/>
    <w:link w:val="5"/>
    <w:uiPriority w:val="9"/>
    <w:rsid w:val="009F33B4"/>
    <w:rPr>
      <w:rFonts w:ascii="Arial" w:eastAsia="Arial" w:hAnsi="Arial" w:cs="Arial"/>
      <w:b/>
      <w:bCs/>
      <w:sz w:val="24"/>
      <w:szCs w:val="24"/>
    </w:rPr>
  </w:style>
  <w:style w:type="character" w:customStyle="1" w:styleId="60">
    <w:name w:val="Заголовок 6 Знак"/>
    <w:link w:val="6"/>
    <w:uiPriority w:val="9"/>
    <w:rsid w:val="009F33B4"/>
    <w:rPr>
      <w:rFonts w:ascii="Arial" w:eastAsia="Arial" w:hAnsi="Arial" w:cs="Arial"/>
      <w:b/>
      <w:bCs/>
      <w:sz w:val="22"/>
      <w:szCs w:val="22"/>
    </w:rPr>
  </w:style>
  <w:style w:type="character" w:customStyle="1" w:styleId="70">
    <w:name w:val="Заголовок 7 Знак"/>
    <w:link w:val="7"/>
    <w:uiPriority w:val="9"/>
    <w:rsid w:val="009F33B4"/>
    <w:rPr>
      <w:rFonts w:ascii="Arial" w:eastAsia="Arial" w:hAnsi="Arial" w:cs="Arial"/>
      <w:b/>
      <w:bCs/>
      <w:i/>
      <w:iCs/>
      <w:sz w:val="22"/>
      <w:szCs w:val="22"/>
    </w:rPr>
  </w:style>
  <w:style w:type="character" w:customStyle="1" w:styleId="80">
    <w:name w:val="Заголовок 8 Знак"/>
    <w:link w:val="8"/>
    <w:uiPriority w:val="9"/>
    <w:rsid w:val="009F33B4"/>
    <w:rPr>
      <w:rFonts w:ascii="Arial" w:eastAsia="Arial" w:hAnsi="Arial" w:cs="Arial"/>
      <w:i/>
      <w:iCs/>
      <w:sz w:val="22"/>
      <w:szCs w:val="22"/>
    </w:rPr>
  </w:style>
  <w:style w:type="character" w:customStyle="1" w:styleId="90">
    <w:name w:val="Заголовок 9 Знак"/>
    <w:link w:val="9"/>
    <w:uiPriority w:val="9"/>
    <w:rsid w:val="009F33B4"/>
    <w:rPr>
      <w:rFonts w:ascii="Arial" w:eastAsia="Arial" w:hAnsi="Arial" w:cs="Arial"/>
      <w:i/>
      <w:iCs/>
      <w:sz w:val="21"/>
      <w:szCs w:val="21"/>
    </w:rPr>
  </w:style>
  <w:style w:type="paragraph" w:styleId="a4">
    <w:name w:val="List Paragraph"/>
    <w:basedOn w:val="a"/>
    <w:uiPriority w:val="34"/>
    <w:qFormat/>
    <w:rsid w:val="009F33B4"/>
    <w:pPr>
      <w:ind w:left="720"/>
      <w:contextualSpacing/>
    </w:pPr>
  </w:style>
  <w:style w:type="paragraph" w:styleId="a5">
    <w:name w:val="No Spacing"/>
    <w:uiPriority w:val="1"/>
    <w:qFormat/>
    <w:rsid w:val="009F33B4"/>
  </w:style>
  <w:style w:type="paragraph" w:styleId="a6">
    <w:name w:val="Title"/>
    <w:basedOn w:val="a"/>
    <w:next w:val="a"/>
    <w:link w:val="a7"/>
    <w:uiPriority w:val="10"/>
    <w:qFormat/>
    <w:rsid w:val="009F33B4"/>
    <w:pPr>
      <w:spacing w:before="300" w:after="200"/>
      <w:contextualSpacing/>
    </w:pPr>
    <w:rPr>
      <w:sz w:val="48"/>
      <w:szCs w:val="48"/>
    </w:rPr>
  </w:style>
  <w:style w:type="character" w:customStyle="1" w:styleId="a7">
    <w:name w:val="Заголовок Знак"/>
    <w:link w:val="a6"/>
    <w:uiPriority w:val="10"/>
    <w:rsid w:val="009F33B4"/>
    <w:rPr>
      <w:sz w:val="48"/>
      <w:szCs w:val="48"/>
    </w:rPr>
  </w:style>
  <w:style w:type="paragraph" w:styleId="a8">
    <w:name w:val="Subtitle"/>
    <w:basedOn w:val="a"/>
    <w:next w:val="a"/>
    <w:link w:val="a9"/>
    <w:uiPriority w:val="11"/>
    <w:qFormat/>
    <w:rsid w:val="009F33B4"/>
    <w:pPr>
      <w:spacing w:before="200" w:after="200"/>
    </w:pPr>
    <w:rPr>
      <w:sz w:val="24"/>
      <w:szCs w:val="24"/>
    </w:rPr>
  </w:style>
  <w:style w:type="character" w:customStyle="1" w:styleId="a9">
    <w:name w:val="Подзаголовок Знак"/>
    <w:link w:val="a8"/>
    <w:uiPriority w:val="11"/>
    <w:rsid w:val="009F33B4"/>
    <w:rPr>
      <w:sz w:val="24"/>
      <w:szCs w:val="24"/>
    </w:rPr>
  </w:style>
  <w:style w:type="paragraph" w:styleId="21">
    <w:name w:val="Quote"/>
    <w:basedOn w:val="a"/>
    <w:next w:val="a"/>
    <w:link w:val="22"/>
    <w:uiPriority w:val="29"/>
    <w:qFormat/>
    <w:rsid w:val="009F33B4"/>
    <w:pPr>
      <w:ind w:left="720" w:right="720"/>
    </w:pPr>
    <w:rPr>
      <w:i/>
    </w:rPr>
  </w:style>
  <w:style w:type="character" w:customStyle="1" w:styleId="22">
    <w:name w:val="Цитата 2 Знак"/>
    <w:link w:val="21"/>
    <w:uiPriority w:val="29"/>
    <w:rsid w:val="009F33B4"/>
    <w:rPr>
      <w:i/>
    </w:rPr>
  </w:style>
  <w:style w:type="paragraph" w:styleId="aa">
    <w:name w:val="Intense Quote"/>
    <w:basedOn w:val="a"/>
    <w:next w:val="a"/>
    <w:link w:val="ab"/>
    <w:uiPriority w:val="30"/>
    <w:qFormat/>
    <w:rsid w:val="009F33B4"/>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b">
    <w:name w:val="Выделенная цитата Знак"/>
    <w:link w:val="aa"/>
    <w:uiPriority w:val="30"/>
    <w:rsid w:val="009F33B4"/>
    <w:rPr>
      <w:i/>
    </w:rPr>
  </w:style>
  <w:style w:type="paragraph" w:styleId="ac">
    <w:name w:val="header"/>
    <w:basedOn w:val="a"/>
    <w:link w:val="ad"/>
    <w:rsid w:val="009F33B4"/>
    <w:pPr>
      <w:tabs>
        <w:tab w:val="center" w:pos="4677"/>
        <w:tab w:val="right" w:pos="9355"/>
      </w:tabs>
    </w:pPr>
    <w:rPr>
      <w:lang w:val="en-US"/>
    </w:rPr>
  </w:style>
  <w:style w:type="character" w:customStyle="1" w:styleId="HeaderChar">
    <w:name w:val="Header Char"/>
    <w:uiPriority w:val="99"/>
    <w:rsid w:val="009F33B4"/>
  </w:style>
  <w:style w:type="paragraph" w:styleId="ae">
    <w:name w:val="footer"/>
    <w:basedOn w:val="a"/>
    <w:link w:val="af"/>
    <w:rsid w:val="009F33B4"/>
    <w:pPr>
      <w:tabs>
        <w:tab w:val="center" w:pos="4677"/>
        <w:tab w:val="right" w:pos="9355"/>
      </w:tabs>
    </w:pPr>
    <w:rPr>
      <w:lang w:val="en-US"/>
    </w:rPr>
  </w:style>
  <w:style w:type="character" w:customStyle="1" w:styleId="FooterChar">
    <w:name w:val="Footer Char"/>
    <w:uiPriority w:val="99"/>
    <w:rsid w:val="009F33B4"/>
  </w:style>
  <w:style w:type="paragraph" w:styleId="af0">
    <w:name w:val="caption"/>
    <w:basedOn w:val="a"/>
    <w:next w:val="a"/>
    <w:uiPriority w:val="35"/>
    <w:semiHidden/>
    <w:unhideWhenUsed/>
    <w:qFormat/>
    <w:rsid w:val="009F33B4"/>
    <w:pPr>
      <w:spacing w:line="276" w:lineRule="auto"/>
    </w:pPr>
    <w:rPr>
      <w:b/>
      <w:bCs/>
      <w:color w:val="4F81BD" w:themeColor="accent1"/>
      <w:sz w:val="18"/>
      <w:szCs w:val="18"/>
    </w:rPr>
  </w:style>
  <w:style w:type="character" w:customStyle="1" w:styleId="CaptionChar">
    <w:name w:val="Caption Char"/>
    <w:uiPriority w:val="99"/>
    <w:rsid w:val="009F33B4"/>
  </w:style>
  <w:style w:type="table" w:styleId="af1">
    <w:name w:val="Table Grid"/>
    <w:basedOn w:val="a1"/>
    <w:rsid w:val="009F33B4"/>
    <w:tblPr/>
  </w:style>
  <w:style w:type="table" w:customStyle="1" w:styleId="TableGridLight">
    <w:name w:val="Table Grid Light"/>
    <w:uiPriority w:val="59"/>
    <w:rsid w:val="009F33B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uiPriority w:val="59"/>
    <w:rsid w:val="009F33B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210">
    <w:name w:val="Таблица простая 21"/>
    <w:uiPriority w:val="59"/>
    <w:rsid w:val="009F33B4"/>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rsid w:val="009F33B4"/>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41">
    <w:name w:val="Таблица простая 41"/>
    <w:uiPriority w:val="99"/>
    <w:rsid w:val="009F33B4"/>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51">
    <w:name w:val="Таблица простая 51"/>
    <w:uiPriority w:val="99"/>
    <w:rsid w:val="009F33B4"/>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11">
    <w:name w:val="Таблица-сетка 1 светлая1"/>
    <w:uiPriority w:val="99"/>
    <w:rsid w:val="009F33B4"/>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9F33B4"/>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9F33B4"/>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9F33B4"/>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9F33B4"/>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9F33B4"/>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9F33B4"/>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rsid w:val="009F33B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uiPriority w:val="99"/>
    <w:rsid w:val="009F33B4"/>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uiPriority w:val="99"/>
    <w:rsid w:val="009F33B4"/>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uiPriority w:val="99"/>
    <w:rsid w:val="009F33B4"/>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uiPriority w:val="99"/>
    <w:rsid w:val="009F33B4"/>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uiPriority w:val="99"/>
    <w:rsid w:val="009F33B4"/>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uiPriority w:val="99"/>
    <w:rsid w:val="009F33B4"/>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31">
    <w:name w:val="Таблица-сетка 31"/>
    <w:uiPriority w:val="99"/>
    <w:rsid w:val="009F33B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uiPriority w:val="99"/>
    <w:rsid w:val="009F33B4"/>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uiPriority w:val="99"/>
    <w:rsid w:val="009F33B4"/>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uiPriority w:val="99"/>
    <w:rsid w:val="009F33B4"/>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uiPriority w:val="99"/>
    <w:rsid w:val="009F33B4"/>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uiPriority w:val="99"/>
    <w:rsid w:val="009F33B4"/>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uiPriority w:val="99"/>
    <w:rsid w:val="009F33B4"/>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41">
    <w:name w:val="Таблица-сетка 41"/>
    <w:uiPriority w:val="59"/>
    <w:rsid w:val="009F33B4"/>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uiPriority w:val="59"/>
    <w:rsid w:val="009F33B4"/>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uiPriority w:val="59"/>
    <w:rsid w:val="009F33B4"/>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uiPriority w:val="59"/>
    <w:rsid w:val="009F33B4"/>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uiPriority w:val="59"/>
    <w:rsid w:val="009F33B4"/>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uiPriority w:val="59"/>
    <w:rsid w:val="009F33B4"/>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uiPriority w:val="59"/>
    <w:rsid w:val="009F33B4"/>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51">
    <w:name w:val="Таблица-сетка 5 темная1"/>
    <w:uiPriority w:val="99"/>
    <w:rsid w:val="009F33B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rsid w:val="009F33B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uiPriority w:val="99"/>
    <w:rsid w:val="009F33B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uiPriority w:val="99"/>
    <w:rsid w:val="009F33B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rsid w:val="009F33B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uiPriority w:val="99"/>
    <w:rsid w:val="009F33B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uiPriority w:val="99"/>
    <w:rsid w:val="009F33B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61">
    <w:name w:val="Таблица-сетка 6 цветная1"/>
    <w:uiPriority w:val="99"/>
    <w:rsid w:val="009F33B4"/>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9F33B4"/>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9F33B4"/>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9F33B4"/>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9F33B4"/>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9F33B4"/>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9F33B4"/>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rsid w:val="009F33B4"/>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9F33B4"/>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9F33B4"/>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9F33B4"/>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9F33B4"/>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9F33B4"/>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9F33B4"/>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rsid w:val="009F33B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uiPriority w:val="99"/>
    <w:rsid w:val="009F33B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uiPriority w:val="99"/>
    <w:rsid w:val="009F33B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uiPriority w:val="99"/>
    <w:rsid w:val="009F33B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uiPriority w:val="99"/>
    <w:rsid w:val="009F33B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uiPriority w:val="99"/>
    <w:rsid w:val="009F33B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uiPriority w:val="99"/>
    <w:rsid w:val="009F33B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210">
    <w:name w:val="Список-таблица 21"/>
    <w:uiPriority w:val="99"/>
    <w:rsid w:val="009F33B4"/>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uiPriority w:val="99"/>
    <w:rsid w:val="009F33B4"/>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uiPriority w:val="99"/>
    <w:rsid w:val="009F33B4"/>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uiPriority w:val="99"/>
    <w:rsid w:val="009F33B4"/>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uiPriority w:val="99"/>
    <w:rsid w:val="009F33B4"/>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uiPriority w:val="99"/>
    <w:rsid w:val="009F33B4"/>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uiPriority w:val="99"/>
    <w:rsid w:val="009F33B4"/>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310">
    <w:name w:val="Список-таблица 31"/>
    <w:uiPriority w:val="99"/>
    <w:rsid w:val="009F33B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9F33B4"/>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9F33B4"/>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9F33B4"/>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9F33B4"/>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9F33B4"/>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9F33B4"/>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rsid w:val="009F33B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uiPriority w:val="99"/>
    <w:rsid w:val="009F33B4"/>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uiPriority w:val="99"/>
    <w:rsid w:val="009F33B4"/>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uiPriority w:val="99"/>
    <w:rsid w:val="009F33B4"/>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uiPriority w:val="99"/>
    <w:rsid w:val="009F33B4"/>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uiPriority w:val="99"/>
    <w:rsid w:val="009F33B4"/>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uiPriority w:val="99"/>
    <w:rsid w:val="009F33B4"/>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510">
    <w:name w:val="Список-таблица 5 темная1"/>
    <w:uiPriority w:val="99"/>
    <w:rsid w:val="009F33B4"/>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uiPriority w:val="99"/>
    <w:rsid w:val="009F33B4"/>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uiPriority w:val="99"/>
    <w:rsid w:val="009F33B4"/>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uiPriority w:val="99"/>
    <w:rsid w:val="009F33B4"/>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uiPriority w:val="99"/>
    <w:rsid w:val="009F33B4"/>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uiPriority w:val="99"/>
    <w:rsid w:val="009F33B4"/>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uiPriority w:val="99"/>
    <w:rsid w:val="009F33B4"/>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610">
    <w:name w:val="Список-таблица 6 цветная1"/>
    <w:uiPriority w:val="99"/>
    <w:rsid w:val="009F33B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9F33B4"/>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9F33B4"/>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9F33B4"/>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9F33B4"/>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9F33B4"/>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9F33B4"/>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rsid w:val="009F33B4"/>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9F33B4"/>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9F33B4"/>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9F33B4"/>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9F33B4"/>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9F33B4"/>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9F33B4"/>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9F33B4"/>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uiPriority w:val="99"/>
    <w:rsid w:val="009F33B4"/>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uiPriority w:val="99"/>
    <w:rsid w:val="009F33B4"/>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uiPriority w:val="99"/>
    <w:rsid w:val="009F33B4"/>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uiPriority w:val="99"/>
    <w:rsid w:val="009F33B4"/>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uiPriority w:val="99"/>
    <w:rsid w:val="009F33B4"/>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uiPriority w:val="99"/>
    <w:rsid w:val="009F33B4"/>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uiPriority w:val="99"/>
    <w:rsid w:val="009F33B4"/>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uiPriority w:val="99"/>
    <w:rsid w:val="009F33B4"/>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uiPriority w:val="99"/>
    <w:rsid w:val="009F33B4"/>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uiPriority w:val="99"/>
    <w:rsid w:val="009F33B4"/>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uiPriority w:val="99"/>
    <w:rsid w:val="009F33B4"/>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uiPriority w:val="99"/>
    <w:rsid w:val="009F33B4"/>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uiPriority w:val="99"/>
    <w:rsid w:val="009F33B4"/>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uiPriority w:val="99"/>
    <w:rsid w:val="009F33B4"/>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9F33B4"/>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9F33B4"/>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9F33B4"/>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9F33B4"/>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9F33B4"/>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9F33B4"/>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2">
    <w:name w:val="Hyperlink"/>
    <w:rsid w:val="009F33B4"/>
    <w:rPr>
      <w:color w:val="0000FF"/>
      <w:u w:val="single"/>
    </w:rPr>
  </w:style>
  <w:style w:type="paragraph" w:styleId="af3">
    <w:name w:val="footnote text"/>
    <w:basedOn w:val="a"/>
    <w:link w:val="af4"/>
    <w:rsid w:val="009F33B4"/>
    <w:rPr>
      <w:lang w:val="en-US"/>
    </w:rPr>
  </w:style>
  <w:style w:type="character" w:customStyle="1" w:styleId="FootnoteTextChar">
    <w:name w:val="Footnote Text Char"/>
    <w:uiPriority w:val="99"/>
    <w:rsid w:val="009F33B4"/>
    <w:rPr>
      <w:sz w:val="18"/>
    </w:rPr>
  </w:style>
  <w:style w:type="character" w:styleId="af5">
    <w:name w:val="footnote reference"/>
    <w:rsid w:val="009F33B4"/>
    <w:rPr>
      <w:vertAlign w:val="superscript"/>
    </w:rPr>
  </w:style>
  <w:style w:type="paragraph" w:styleId="af6">
    <w:name w:val="endnote text"/>
    <w:basedOn w:val="a"/>
    <w:link w:val="af7"/>
    <w:uiPriority w:val="99"/>
    <w:semiHidden/>
    <w:unhideWhenUsed/>
    <w:rsid w:val="009F33B4"/>
  </w:style>
  <w:style w:type="character" w:customStyle="1" w:styleId="af7">
    <w:name w:val="Текст концевой сноски Знак"/>
    <w:link w:val="af6"/>
    <w:uiPriority w:val="99"/>
    <w:rsid w:val="009F33B4"/>
    <w:rPr>
      <w:sz w:val="20"/>
    </w:rPr>
  </w:style>
  <w:style w:type="character" w:styleId="af8">
    <w:name w:val="endnote reference"/>
    <w:uiPriority w:val="99"/>
    <w:semiHidden/>
    <w:unhideWhenUsed/>
    <w:rsid w:val="009F33B4"/>
    <w:rPr>
      <w:vertAlign w:val="superscript"/>
    </w:rPr>
  </w:style>
  <w:style w:type="paragraph" w:styleId="12">
    <w:name w:val="toc 1"/>
    <w:basedOn w:val="a"/>
    <w:next w:val="a"/>
    <w:uiPriority w:val="39"/>
    <w:unhideWhenUsed/>
    <w:rsid w:val="009F33B4"/>
    <w:pPr>
      <w:spacing w:after="57"/>
    </w:pPr>
  </w:style>
  <w:style w:type="paragraph" w:styleId="23">
    <w:name w:val="toc 2"/>
    <w:basedOn w:val="a"/>
    <w:next w:val="a"/>
    <w:uiPriority w:val="39"/>
    <w:unhideWhenUsed/>
    <w:rsid w:val="009F33B4"/>
    <w:pPr>
      <w:spacing w:after="57"/>
      <w:ind w:left="283"/>
    </w:pPr>
  </w:style>
  <w:style w:type="paragraph" w:styleId="32">
    <w:name w:val="toc 3"/>
    <w:basedOn w:val="a"/>
    <w:next w:val="a"/>
    <w:uiPriority w:val="39"/>
    <w:unhideWhenUsed/>
    <w:rsid w:val="009F33B4"/>
    <w:pPr>
      <w:spacing w:after="57"/>
      <w:ind w:left="567"/>
    </w:pPr>
  </w:style>
  <w:style w:type="paragraph" w:styleId="42">
    <w:name w:val="toc 4"/>
    <w:basedOn w:val="a"/>
    <w:next w:val="a"/>
    <w:uiPriority w:val="39"/>
    <w:unhideWhenUsed/>
    <w:rsid w:val="009F33B4"/>
    <w:pPr>
      <w:spacing w:after="57"/>
      <w:ind w:left="850"/>
    </w:pPr>
  </w:style>
  <w:style w:type="paragraph" w:styleId="52">
    <w:name w:val="toc 5"/>
    <w:basedOn w:val="a"/>
    <w:next w:val="a"/>
    <w:uiPriority w:val="39"/>
    <w:unhideWhenUsed/>
    <w:rsid w:val="009F33B4"/>
    <w:pPr>
      <w:spacing w:after="57"/>
      <w:ind w:left="1134"/>
    </w:pPr>
  </w:style>
  <w:style w:type="paragraph" w:styleId="61">
    <w:name w:val="toc 6"/>
    <w:basedOn w:val="a"/>
    <w:next w:val="a"/>
    <w:uiPriority w:val="39"/>
    <w:unhideWhenUsed/>
    <w:rsid w:val="009F33B4"/>
    <w:pPr>
      <w:spacing w:after="57"/>
      <w:ind w:left="1417"/>
    </w:pPr>
  </w:style>
  <w:style w:type="paragraph" w:styleId="71">
    <w:name w:val="toc 7"/>
    <w:basedOn w:val="a"/>
    <w:next w:val="a"/>
    <w:uiPriority w:val="39"/>
    <w:unhideWhenUsed/>
    <w:rsid w:val="009F33B4"/>
    <w:pPr>
      <w:spacing w:after="57"/>
      <w:ind w:left="1701"/>
    </w:pPr>
  </w:style>
  <w:style w:type="paragraph" w:styleId="81">
    <w:name w:val="toc 8"/>
    <w:basedOn w:val="a"/>
    <w:next w:val="a"/>
    <w:uiPriority w:val="39"/>
    <w:unhideWhenUsed/>
    <w:rsid w:val="009F33B4"/>
    <w:pPr>
      <w:spacing w:after="57"/>
      <w:ind w:left="1984"/>
    </w:pPr>
  </w:style>
  <w:style w:type="paragraph" w:styleId="91">
    <w:name w:val="toc 9"/>
    <w:basedOn w:val="a"/>
    <w:next w:val="a"/>
    <w:uiPriority w:val="39"/>
    <w:unhideWhenUsed/>
    <w:rsid w:val="009F33B4"/>
    <w:pPr>
      <w:spacing w:after="57"/>
      <w:ind w:left="2268"/>
    </w:pPr>
  </w:style>
  <w:style w:type="paragraph" w:styleId="af9">
    <w:name w:val="TOC Heading"/>
    <w:uiPriority w:val="39"/>
    <w:unhideWhenUsed/>
    <w:rsid w:val="009F33B4"/>
  </w:style>
  <w:style w:type="paragraph" w:customStyle="1" w:styleId="ConsPlusNormal">
    <w:name w:val="ConsPlusNormal"/>
    <w:rsid w:val="009F33B4"/>
    <w:pPr>
      <w:widowControl w:val="0"/>
      <w:ind w:firstLine="720"/>
    </w:pPr>
    <w:rPr>
      <w:rFonts w:ascii="Arial" w:hAnsi="Arial"/>
      <w:lang w:eastAsia="ar-SA"/>
    </w:rPr>
  </w:style>
  <w:style w:type="paragraph" w:customStyle="1" w:styleId="ConsPlusTitle">
    <w:name w:val="ConsPlusTitle"/>
    <w:rsid w:val="009F33B4"/>
    <w:pPr>
      <w:widowControl w:val="0"/>
    </w:pPr>
    <w:rPr>
      <w:rFonts w:ascii="Arial" w:eastAsia="Calibri" w:hAnsi="Arial"/>
      <w:b/>
      <w:bCs/>
      <w:sz w:val="16"/>
      <w:szCs w:val="16"/>
      <w:lang w:eastAsia="ar-SA"/>
    </w:rPr>
  </w:style>
  <w:style w:type="character" w:styleId="afa">
    <w:name w:val="page number"/>
    <w:basedOn w:val="a0"/>
    <w:rsid w:val="009F33B4"/>
  </w:style>
  <w:style w:type="character" w:customStyle="1" w:styleId="af4">
    <w:name w:val="Текст сноски Знак"/>
    <w:link w:val="af3"/>
    <w:rsid w:val="009F33B4"/>
    <w:rPr>
      <w:lang w:eastAsia="ar-SA"/>
    </w:rPr>
  </w:style>
  <w:style w:type="paragraph" w:customStyle="1" w:styleId="ConsPlusNonformat">
    <w:name w:val="ConsPlusNonformat"/>
    <w:rsid w:val="009F33B4"/>
    <w:rPr>
      <w:rFonts w:ascii="Courier New" w:hAnsi="Courier New"/>
      <w:lang w:eastAsia="ru-RU"/>
    </w:rPr>
  </w:style>
  <w:style w:type="character" w:customStyle="1" w:styleId="af">
    <w:name w:val="Нижний колонтитул Знак"/>
    <w:link w:val="ae"/>
    <w:rsid w:val="009F33B4"/>
    <w:rPr>
      <w:sz w:val="24"/>
      <w:szCs w:val="24"/>
      <w:lang w:eastAsia="ar-SA"/>
    </w:rPr>
  </w:style>
  <w:style w:type="character" w:customStyle="1" w:styleId="ad">
    <w:name w:val="Верхний колонтитул Знак"/>
    <w:link w:val="ac"/>
    <w:rsid w:val="009F33B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1946</Words>
  <Characters>11095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Жстков Александр Сергеевич</dc:creator>
  <cp:lastModifiedBy>Попова Наталья Евгеньевна</cp:lastModifiedBy>
  <cp:revision>5</cp:revision>
  <cp:lastPrinted>2024-03-19T05:44:00Z</cp:lastPrinted>
  <dcterms:created xsi:type="dcterms:W3CDTF">2024-04-01T06:08:00Z</dcterms:created>
  <dcterms:modified xsi:type="dcterms:W3CDTF">2024-04-10T12:13:00Z</dcterms:modified>
</cp:coreProperties>
</file>